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8612" w14:textId="77777777" w:rsidR="00BF5184" w:rsidRPr="00A348B9" w:rsidRDefault="00BF5184" w:rsidP="00BF5184">
      <w:pPr>
        <w:widowControl w:val="0"/>
        <w:spacing w:line="240" w:lineRule="auto"/>
        <w:jc w:val="center"/>
        <w:rPr>
          <w:rFonts w:ascii="ＭＳ ゴシック" w:eastAsia="ＭＳ ゴシック" w:hAnsi="ＭＳ ゴシック" w:cs="Times New Roman"/>
          <w:b/>
          <w:sz w:val="32"/>
          <w:szCs w:val="32"/>
          <w14:ligatures w14:val="none"/>
        </w:rPr>
      </w:pPr>
      <w:r w:rsidRPr="00A348B9">
        <w:rPr>
          <w:rFonts w:ascii="ＭＳ ゴシック" w:eastAsia="ＭＳ ゴシック" w:hAnsi="ＭＳ ゴシック" w:cs="Times New Roman" w:hint="eastAsia"/>
          <w:b/>
          <w:sz w:val="32"/>
          <w:szCs w:val="32"/>
          <w14:ligatures w14:val="none"/>
        </w:rPr>
        <w:t>日本門脈圧亢進症学会技術認定応募の手引き</w:t>
      </w:r>
    </w:p>
    <w:p w14:paraId="144441B9"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199A203D" w14:textId="77777777" w:rsidR="00BF5184" w:rsidRPr="00A348B9" w:rsidRDefault="00BF5184" w:rsidP="00BF5184">
      <w:pPr>
        <w:widowControl w:val="0"/>
        <w:spacing w:line="240" w:lineRule="auto"/>
        <w:jc w:val="both"/>
        <w:rPr>
          <w:rFonts w:ascii="ＭＳ ゴシック" w:eastAsia="ＭＳ ゴシック" w:hAnsi="ＭＳ ゴシック" w:cs="Times New Roman"/>
          <w:b/>
          <w:sz w:val="21"/>
          <w14:ligatures w14:val="none"/>
        </w:rPr>
      </w:pPr>
      <w:r w:rsidRPr="00A348B9">
        <w:rPr>
          <w:rFonts w:ascii="ＭＳ ゴシック" w:eastAsia="ＭＳ ゴシック" w:hAnsi="ＭＳ ゴシック" w:cs="Times New Roman" w:hint="eastAsia"/>
          <w:b/>
          <w:sz w:val="21"/>
          <w14:ligatures w14:val="none"/>
        </w:rPr>
        <w:t>１</w:t>
      </w:r>
      <w:r w:rsidRPr="00A348B9">
        <w:rPr>
          <w:rFonts w:ascii="ＭＳ ゴシック" w:eastAsia="ＭＳ ゴシック" w:hAnsi="ＭＳ ゴシック" w:cs="Times New Roman"/>
          <w:b/>
          <w:sz w:val="21"/>
          <w14:ligatures w14:val="none"/>
        </w:rPr>
        <w:t xml:space="preserve">. </w:t>
      </w:r>
      <w:r w:rsidRPr="00A348B9">
        <w:rPr>
          <w:rFonts w:ascii="ＭＳ ゴシック" w:eastAsia="ＭＳ ゴシック" w:hAnsi="ＭＳ ゴシック" w:cs="Times New Roman" w:hint="eastAsia"/>
          <w:b/>
          <w:sz w:val="21"/>
          <w14:ligatures w14:val="none"/>
        </w:rPr>
        <w:t>応募資格</w:t>
      </w:r>
    </w:p>
    <w:p w14:paraId="48D38952"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申請時に日本門脈圧亢進症学会会員であり、連続</w:t>
      </w:r>
      <w:r w:rsidRPr="00A348B9">
        <w:rPr>
          <w:rFonts w:ascii="Century" w:eastAsia="ＭＳ 明朝" w:hAnsi="Century" w:cs="Times New Roman" w:hint="eastAsia"/>
          <w:sz w:val="21"/>
          <w14:ligatures w14:val="none"/>
        </w:rPr>
        <w:t>3</w:t>
      </w:r>
      <w:r w:rsidRPr="00A348B9">
        <w:rPr>
          <w:rFonts w:ascii="Century" w:eastAsia="ＭＳ 明朝" w:hAnsi="Century" w:cs="Times New Roman" w:hint="eastAsia"/>
          <w:sz w:val="21"/>
          <w14:ligatures w14:val="none"/>
        </w:rPr>
        <w:t>年以上の会員歴を有していること（申請締切日までに年会費を完納していること）。</w:t>
      </w:r>
    </w:p>
    <w:p w14:paraId="7647DB5D"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各領域ごとに定める専門医であること（内視鏡的治療ならびに内視鏡的治療</w:t>
      </w:r>
      <w:r w:rsidRPr="00A348B9">
        <w:rPr>
          <w:rFonts w:ascii="Century" w:eastAsia="ＭＳ 明朝" w:hAnsi="Century" w:cs="Times New Roman" w:hint="eastAsia"/>
          <w:sz w:val="21"/>
          <w14:ligatures w14:val="none"/>
        </w:rPr>
        <w:t>(EVL)</w:t>
      </w:r>
      <w:r w:rsidRPr="00A348B9">
        <w:rPr>
          <w:rFonts w:ascii="Century" w:eastAsia="ＭＳ 明朝" w:hAnsi="Century" w:cs="Times New Roman" w:hint="eastAsia"/>
          <w:sz w:val="21"/>
          <w14:ligatures w14:val="none"/>
        </w:rPr>
        <w:t>：日本消化器内視鏡学会専門医あるいは指導医、</w:t>
      </w:r>
      <w:r w:rsidRPr="00A348B9">
        <w:rPr>
          <w:rFonts w:ascii="Century" w:eastAsia="ＭＳ 明朝" w:hAnsi="Century" w:cs="Times New Roman"/>
          <w:sz w:val="21"/>
          <w14:ligatures w14:val="none"/>
        </w:rPr>
        <w:t>IVR</w:t>
      </w:r>
      <w:r w:rsidRPr="00A348B9">
        <w:rPr>
          <w:rFonts w:ascii="Century" w:eastAsia="ＭＳ 明朝" w:hAnsi="Century" w:cs="Times New Roman" w:hint="eastAsia"/>
          <w:sz w:val="21"/>
          <w14:ligatures w14:val="none"/>
        </w:rPr>
        <w:t>：日本医学放射線学会専門医</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診断</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もしくは日本</w:t>
      </w:r>
      <w:r w:rsidRPr="00A348B9">
        <w:rPr>
          <w:rFonts w:ascii="Century" w:eastAsia="ＭＳ 明朝" w:hAnsi="Century" w:cs="Times New Roman"/>
          <w:sz w:val="21"/>
          <w14:ligatures w14:val="none"/>
        </w:rPr>
        <w:t>IVR</w:t>
      </w:r>
      <w:r w:rsidRPr="00A348B9">
        <w:rPr>
          <w:rFonts w:ascii="Century" w:eastAsia="ＭＳ 明朝" w:hAnsi="Century" w:cs="Times New Roman" w:hint="eastAsia"/>
          <w:sz w:val="21"/>
          <w14:ligatures w14:val="none"/>
        </w:rPr>
        <w:t>学会専門医または日本消化器病学会専門医、日本消化器内視鏡学会専門医、日本外科学会専門医、</w:t>
      </w:r>
      <w:r w:rsidRPr="00A348B9">
        <w:rPr>
          <w:rFonts w:ascii="Century" w:eastAsia="ＭＳ 明朝" w:hAnsi="Century" w:cs="Times New Roman" w:hint="eastAsia"/>
          <w:sz w:val="21"/>
          <w14:ligatures w14:val="none"/>
        </w:rPr>
        <w:t>IVR-TIPS</w:t>
      </w:r>
      <w:r w:rsidRPr="00A348B9">
        <w:rPr>
          <w:rFonts w:ascii="Century" w:eastAsia="ＭＳ 明朝" w:hAnsi="Century" w:cs="Times New Roman" w:hint="eastAsia"/>
          <w:sz w:val="21"/>
          <w14:ligatures w14:val="none"/>
        </w:rPr>
        <w:t>：日本医学放射線学会専門医</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診断</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もしくは日本</w:t>
      </w:r>
      <w:r w:rsidRPr="00A348B9">
        <w:rPr>
          <w:rFonts w:ascii="Century" w:eastAsia="ＭＳ 明朝" w:hAnsi="Century" w:cs="Times New Roman"/>
          <w:sz w:val="21"/>
          <w14:ligatures w14:val="none"/>
        </w:rPr>
        <w:t>IVR</w:t>
      </w:r>
      <w:r w:rsidRPr="00A348B9">
        <w:rPr>
          <w:rFonts w:ascii="Century" w:eastAsia="ＭＳ 明朝" w:hAnsi="Century" w:cs="Times New Roman" w:hint="eastAsia"/>
          <w:sz w:val="21"/>
          <w14:ligatures w14:val="none"/>
        </w:rPr>
        <w:t>学会専門医、手術療法：日本外科学会専門医）。</w:t>
      </w:r>
    </w:p>
    <w:p w14:paraId="3DB7710D"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各領域ごとに定める症例数を術者として経験していること（詳細は下記「症例一覧」の項参照）。術者とは主に治療を行ったものであり、</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症例</w:t>
      </w:r>
      <w:r w:rsidRPr="00A348B9">
        <w:rPr>
          <w:rFonts w:ascii="Century" w:eastAsia="ＭＳ 明朝" w:hAnsi="Century" w:cs="Times New Roman"/>
          <w:sz w:val="21"/>
          <w14:ligatures w14:val="none"/>
        </w:rPr>
        <w:t>2</w:t>
      </w:r>
      <w:r w:rsidRPr="00A348B9">
        <w:rPr>
          <w:rFonts w:ascii="Century" w:eastAsia="ＭＳ 明朝" w:hAnsi="Century" w:cs="Times New Roman" w:hint="eastAsia"/>
          <w:sz w:val="21"/>
          <w14:ligatures w14:val="none"/>
        </w:rPr>
        <w:t>名を限度とする。</w:t>
      </w:r>
    </w:p>
    <w:p w14:paraId="4178D9B6"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各領域の門脈圧亢進症に対する治療を独立した術者として遂行できる技量を持っていること。</w:t>
      </w:r>
    </w:p>
    <w:p w14:paraId="5444FABA"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本学会主催の教育セミナー（</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領域すべてを含む）を受講していること。</w:t>
      </w:r>
    </w:p>
    <w:p w14:paraId="755382B7"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地区代表世話人の推薦を得ていること。</w:t>
      </w:r>
    </w:p>
    <w:p w14:paraId="1FCA9BD2" w14:textId="77777777" w:rsidR="00BF5184" w:rsidRPr="00A348B9" w:rsidRDefault="00BF5184" w:rsidP="00BF5184">
      <w:pPr>
        <w:widowControl w:val="0"/>
        <w:numPr>
          <w:ilvl w:val="0"/>
          <w:numId w:val="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門脈圧亢進症に関する十分な業績を有すること。</w:t>
      </w:r>
    </w:p>
    <w:p w14:paraId="3AC88C26" w14:textId="77777777" w:rsidR="00BF5184" w:rsidRPr="00A348B9" w:rsidRDefault="00BF5184" w:rsidP="00BF5184">
      <w:pPr>
        <w:widowControl w:val="0"/>
        <w:spacing w:line="240" w:lineRule="auto"/>
        <w:ind w:leftChars="200" w:left="440"/>
        <w:jc w:val="both"/>
        <w:rPr>
          <w:rFonts w:ascii="Century" w:eastAsia="ＭＳ 明朝" w:hAnsi="Century" w:cs="Times New Roman"/>
          <w:b/>
          <w:sz w:val="21"/>
          <w14:ligatures w14:val="none"/>
        </w:rPr>
      </w:pPr>
      <w:r w:rsidRPr="00A348B9">
        <w:rPr>
          <w:rFonts w:ascii="Century" w:eastAsia="ＭＳ 明朝" w:hAnsi="Century" w:cs="Times New Roman" w:hint="eastAsia"/>
          <w:b/>
          <w:sz w:val="21"/>
          <w14:ligatures w14:val="none"/>
        </w:rPr>
        <w:t>※同一の年度内に、多領域での申請はできません。１領域で申請してください。</w:t>
      </w:r>
    </w:p>
    <w:p w14:paraId="3AB564DF"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5BEB9B66" w14:textId="77777777" w:rsidR="00BF5184" w:rsidRPr="00A348B9" w:rsidRDefault="00BF5184" w:rsidP="00BF5184">
      <w:pPr>
        <w:widowControl w:val="0"/>
        <w:spacing w:line="240" w:lineRule="auto"/>
        <w:jc w:val="both"/>
        <w:rPr>
          <w:rFonts w:ascii="ＭＳ ゴシック" w:eastAsia="ＭＳ ゴシック" w:hAnsi="ＭＳ ゴシック" w:cs="Times New Roman"/>
          <w:b/>
          <w:sz w:val="21"/>
          <w14:ligatures w14:val="none"/>
        </w:rPr>
      </w:pPr>
      <w:r w:rsidRPr="00A348B9">
        <w:rPr>
          <w:rFonts w:ascii="ＭＳ ゴシック" w:eastAsia="ＭＳ ゴシック" w:hAnsi="ＭＳ ゴシック" w:cs="Times New Roman" w:hint="eastAsia"/>
          <w:b/>
          <w:sz w:val="21"/>
          <w14:ligatures w14:val="none"/>
        </w:rPr>
        <w:t>２</w:t>
      </w:r>
      <w:r w:rsidRPr="00A348B9">
        <w:rPr>
          <w:rFonts w:ascii="ＭＳ ゴシック" w:eastAsia="ＭＳ ゴシック" w:hAnsi="ＭＳ ゴシック" w:cs="Times New Roman"/>
          <w:b/>
          <w:sz w:val="21"/>
          <w14:ligatures w14:val="none"/>
        </w:rPr>
        <w:t xml:space="preserve">. </w:t>
      </w:r>
      <w:r w:rsidRPr="00A348B9">
        <w:rPr>
          <w:rFonts w:ascii="ＭＳ ゴシック" w:eastAsia="ＭＳ ゴシック" w:hAnsi="ＭＳ ゴシック" w:cs="Times New Roman" w:hint="eastAsia"/>
          <w:b/>
          <w:sz w:val="21"/>
          <w14:ligatures w14:val="none"/>
        </w:rPr>
        <w:t>申請書類（書式</w:t>
      </w:r>
      <w:r w:rsidRPr="00A348B9">
        <w:rPr>
          <w:rFonts w:ascii="ＭＳ ゴシック" w:eastAsia="ＭＳ ゴシック" w:hAnsi="ＭＳ ゴシック" w:cs="Times New Roman"/>
          <w:b/>
          <w:sz w:val="21"/>
          <w14:ligatures w14:val="none"/>
        </w:rPr>
        <w:t>1</w:t>
      </w:r>
      <w:r w:rsidRPr="00A348B9">
        <w:rPr>
          <w:rFonts w:ascii="ＭＳ ゴシック" w:eastAsia="ＭＳ ゴシック" w:hAnsi="ＭＳ ゴシック" w:cs="Times New Roman" w:hint="eastAsia"/>
          <w:b/>
          <w:sz w:val="21"/>
          <w14:ligatures w14:val="none"/>
        </w:rPr>
        <w:t>～</w:t>
      </w:r>
      <w:r w:rsidRPr="00A348B9">
        <w:rPr>
          <w:rFonts w:ascii="ＭＳ ゴシック" w:eastAsia="ＭＳ ゴシック" w:hAnsi="ＭＳ ゴシック" w:cs="Times New Roman"/>
          <w:b/>
          <w:sz w:val="21"/>
          <w14:ligatures w14:val="none"/>
        </w:rPr>
        <w:t>11</w:t>
      </w:r>
      <w:r w:rsidRPr="00A348B9">
        <w:rPr>
          <w:rFonts w:ascii="ＭＳ ゴシック" w:eastAsia="ＭＳ ゴシック" w:hAnsi="ＭＳ ゴシック" w:cs="Times New Roman" w:hint="eastAsia"/>
          <w:b/>
          <w:sz w:val="21"/>
          <w14:ligatures w14:val="none"/>
        </w:rPr>
        <w:t>と申請料払込受領書控）</w:t>
      </w:r>
    </w:p>
    <w:p w14:paraId="78B57078"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応募書（書式</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w:t>
      </w:r>
    </w:p>
    <w:p w14:paraId="63A89252"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履歴書（書式</w:t>
      </w:r>
      <w:r w:rsidRPr="00A348B9">
        <w:rPr>
          <w:rFonts w:ascii="Century" w:eastAsia="ＭＳ 明朝" w:hAnsi="Century" w:cs="Times New Roman"/>
          <w:sz w:val="21"/>
          <w14:ligatures w14:val="none"/>
        </w:rPr>
        <w:t>2</w:t>
      </w:r>
      <w:r w:rsidRPr="00A348B9">
        <w:rPr>
          <w:rFonts w:ascii="Century" w:eastAsia="ＭＳ 明朝" w:hAnsi="Century" w:cs="Times New Roman" w:hint="eastAsia"/>
          <w:sz w:val="21"/>
          <w14:ligatures w14:val="none"/>
        </w:rPr>
        <w:t>）</w:t>
      </w:r>
    </w:p>
    <w:p w14:paraId="55022ED3"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専門医認定証（写）（書式</w:t>
      </w:r>
      <w:r w:rsidRPr="00A348B9">
        <w:rPr>
          <w:rFonts w:ascii="Century" w:eastAsia="ＭＳ 明朝" w:hAnsi="Century" w:cs="Times New Roman"/>
          <w:sz w:val="21"/>
          <w14:ligatures w14:val="none"/>
        </w:rPr>
        <w:t>2</w:t>
      </w:r>
      <w:r w:rsidRPr="00A348B9">
        <w:rPr>
          <w:rFonts w:ascii="Century" w:eastAsia="ＭＳ 明朝" w:hAnsi="Century" w:cs="Times New Roman" w:hint="eastAsia"/>
          <w:sz w:val="21"/>
          <w14:ligatures w14:val="none"/>
        </w:rPr>
        <w:t>に添付する）</w:t>
      </w:r>
    </w:p>
    <w:p w14:paraId="4FCB4917"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セミナー参加証明書類（書式</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w:t>
      </w:r>
    </w:p>
    <w:p w14:paraId="44BFDB89"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書式</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に記入の上、証明書類</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領域すべてを含む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のコピーを添付のこと。</w:t>
      </w:r>
    </w:p>
    <w:p w14:paraId="0F55EAFE"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症例一覧表（書式</w:t>
      </w:r>
      <w:r w:rsidRPr="00A348B9">
        <w:rPr>
          <w:rFonts w:ascii="Century" w:eastAsia="ＭＳ 明朝" w:hAnsi="Century" w:cs="Times New Roman"/>
          <w:sz w:val="21"/>
          <w14:ligatures w14:val="none"/>
        </w:rPr>
        <w:t>4</w:t>
      </w:r>
      <w:r w:rsidRPr="00A348B9">
        <w:rPr>
          <w:rFonts w:ascii="Century" w:eastAsia="ＭＳ 明朝" w:hAnsi="Century" w:cs="Times New Roman" w:hint="eastAsia"/>
          <w:sz w:val="21"/>
          <w14:ligatures w14:val="none"/>
        </w:rPr>
        <w:t>）</w:t>
      </w:r>
    </w:p>
    <w:p w14:paraId="6E24CC0A" w14:textId="77777777" w:rsidR="00BF5184" w:rsidRPr="00A348B9" w:rsidRDefault="00BF5184" w:rsidP="00BF5184">
      <w:pPr>
        <w:widowControl w:val="0"/>
        <w:numPr>
          <w:ilvl w:val="0"/>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各領域ごとに定める症例について必要事項を記載する。</w:t>
      </w:r>
    </w:p>
    <w:p w14:paraId="14B49D90" w14:textId="77777777" w:rsidR="00BF5184" w:rsidRPr="00A348B9" w:rsidRDefault="00BF5184" w:rsidP="00BF5184">
      <w:pPr>
        <w:widowControl w:val="0"/>
        <w:numPr>
          <w:ilvl w:val="2"/>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内視鏡的治療：申請時より</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年以内に行われた食道・胃静脈瘤に対する内視鏡的硬化療法</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および静脈瘤結紮術</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、両者を含む術者として</w:t>
      </w:r>
      <w:r w:rsidRPr="00A348B9">
        <w:rPr>
          <w:rFonts w:ascii="Century" w:eastAsia="ＭＳ 明朝" w:hAnsi="Century" w:cs="Times New Roman"/>
          <w:sz w:val="21"/>
          <w14:ligatures w14:val="none"/>
        </w:rPr>
        <w:t>25</w:t>
      </w:r>
      <w:r w:rsidRPr="00A348B9">
        <w:rPr>
          <w:rFonts w:ascii="Century" w:eastAsia="ＭＳ 明朝" w:hAnsi="Century" w:cs="Times New Roman" w:hint="eastAsia"/>
          <w:sz w:val="21"/>
          <w14:ligatures w14:val="none"/>
        </w:rPr>
        <w:t>例</w:t>
      </w:r>
      <w:r w:rsidRPr="00A348B9">
        <w:rPr>
          <w:rFonts w:ascii="Century" w:eastAsia="ＭＳ 明朝" w:hAnsi="Century" w:cs="Times New Roman"/>
          <w:sz w:val="21"/>
          <w14:ligatures w14:val="none"/>
        </w:rPr>
        <w:t xml:space="preserve">(EIS </w:t>
      </w:r>
      <w:r w:rsidRPr="00A348B9">
        <w:rPr>
          <w:rFonts w:ascii="Century" w:eastAsia="ＭＳ 明朝" w:hAnsi="Century" w:cs="Times New Roman" w:hint="eastAsia"/>
          <w:sz w:val="21"/>
          <w14:ligatures w14:val="none"/>
        </w:rPr>
        <w:t>3</w:t>
      </w:r>
      <w:r w:rsidRPr="00A348B9">
        <w:rPr>
          <w:rFonts w:ascii="Century" w:eastAsia="ＭＳ 明朝" w:hAnsi="Century" w:cs="Times New Roman" w:hint="eastAsia"/>
          <w:sz w:val="21"/>
          <w14:ligatures w14:val="none"/>
        </w:rPr>
        <w:t>例以上含む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。異所性静脈瘤は症例から除外。</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とは、食道静脈瘤なら</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による血管内注入法（</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法）または</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による血管外注入法（</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法）を、胃静脈瘤なら</w:t>
      </w:r>
      <w:r w:rsidRPr="00A348B9">
        <w:rPr>
          <w:rFonts w:ascii="Century" w:eastAsia="ＭＳ 明朝" w:hAnsi="Century" w:cs="Times New Roman"/>
          <w:sz w:val="21"/>
          <w14:ligatures w14:val="none"/>
        </w:rPr>
        <w:t>Cyanoacrylate</w:t>
      </w:r>
      <w:r w:rsidRPr="00A348B9">
        <w:rPr>
          <w:rFonts w:ascii="Century" w:eastAsia="ＭＳ 明朝" w:hAnsi="Century" w:cs="Times New Roman" w:hint="eastAsia"/>
          <w:sz w:val="21"/>
          <w14:ligatures w14:val="none"/>
        </w:rPr>
        <w:t>系薬剤注入法（</w:t>
      </w:r>
      <w:r w:rsidRPr="00A348B9">
        <w:rPr>
          <w:rFonts w:ascii="Century" w:eastAsia="ＭＳ 明朝" w:hAnsi="Century" w:cs="Times New Roman"/>
          <w:sz w:val="21"/>
          <w14:ligatures w14:val="none"/>
        </w:rPr>
        <w:t>CA</w:t>
      </w:r>
      <w:r w:rsidRPr="00A348B9">
        <w:rPr>
          <w:rFonts w:ascii="Century" w:eastAsia="ＭＳ 明朝" w:hAnsi="Century" w:cs="Times New Roman" w:hint="eastAsia"/>
          <w:sz w:val="21"/>
          <w14:ligatures w14:val="none"/>
        </w:rPr>
        <w:t>法）を指す。また</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症例にはアルゴンプラズマ凝固法</w:t>
      </w:r>
      <w:r w:rsidRPr="00A348B9">
        <w:rPr>
          <w:rFonts w:ascii="Century" w:eastAsia="ＭＳ 明朝" w:hAnsi="Century" w:cs="Times New Roman"/>
          <w:sz w:val="21"/>
          <w14:ligatures w14:val="none"/>
        </w:rPr>
        <w:t>(APC)</w:t>
      </w:r>
      <w:r w:rsidRPr="00A348B9">
        <w:rPr>
          <w:rFonts w:ascii="Century" w:eastAsia="ＭＳ 明朝" w:hAnsi="Century" w:cs="Times New Roman" w:hint="eastAsia"/>
          <w:sz w:val="21"/>
          <w14:ligatures w14:val="none"/>
        </w:rPr>
        <w:t>による地固めも含むが、少なくとも</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例は</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法ないしは</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法、</w:t>
      </w:r>
      <w:r w:rsidRPr="00A348B9">
        <w:rPr>
          <w:rFonts w:ascii="Century" w:eastAsia="ＭＳ 明朝" w:hAnsi="Century" w:cs="Times New Roman"/>
          <w:sz w:val="21"/>
          <w14:ligatures w14:val="none"/>
        </w:rPr>
        <w:t>CA</w:t>
      </w:r>
      <w:r w:rsidRPr="00A348B9">
        <w:rPr>
          <w:rFonts w:ascii="Century" w:eastAsia="ＭＳ 明朝" w:hAnsi="Century" w:cs="Times New Roman" w:hint="eastAsia"/>
          <w:sz w:val="21"/>
          <w14:ligatures w14:val="none"/>
        </w:rPr>
        <w:t>法を含むこと。</w:t>
      </w:r>
    </w:p>
    <w:p w14:paraId="700D4F96" w14:textId="77777777" w:rsidR="00BF5184" w:rsidRPr="00A348B9" w:rsidRDefault="00BF5184" w:rsidP="00BF5184">
      <w:pPr>
        <w:widowControl w:val="0"/>
        <w:numPr>
          <w:ilvl w:val="2"/>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内視鏡的治療</w:t>
      </w:r>
      <w:r w:rsidRPr="00A348B9">
        <w:rPr>
          <w:rFonts w:ascii="Century" w:eastAsia="ＭＳ 明朝" w:hAnsi="Century" w:cs="Times New Roman" w:hint="eastAsia"/>
          <w:sz w:val="21"/>
          <w14:ligatures w14:val="none"/>
        </w:rPr>
        <w:t>(EVL)</w:t>
      </w:r>
      <w:r w:rsidRPr="00A348B9">
        <w:rPr>
          <w:rFonts w:ascii="Century" w:eastAsia="ＭＳ 明朝" w:hAnsi="Century" w:cs="Times New Roman" w:hint="eastAsia"/>
          <w:sz w:val="21"/>
          <w14:ligatures w14:val="none"/>
        </w:rPr>
        <w:t>：申請時より</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年以内に行われた食道・胃静脈瘤に対する</w:t>
      </w:r>
      <w:r w:rsidRPr="00A348B9">
        <w:rPr>
          <w:rFonts w:ascii="Century" w:eastAsia="ＭＳ 明朝" w:hAnsi="Century" w:cs="Times New Roman" w:hint="eastAsia"/>
          <w:sz w:val="21"/>
          <w14:ligatures w14:val="none"/>
        </w:rPr>
        <w:lastRenderedPageBreak/>
        <w:t>内視鏡的硬化療法</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および静脈瘤結紮術</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、両者を含む術者として</w:t>
      </w:r>
      <w:r w:rsidRPr="00A348B9">
        <w:rPr>
          <w:rFonts w:ascii="Century" w:eastAsia="ＭＳ 明朝" w:hAnsi="Century" w:cs="Times New Roman"/>
          <w:sz w:val="21"/>
          <w14:ligatures w14:val="none"/>
        </w:rPr>
        <w:t>25</w:t>
      </w:r>
      <w:r w:rsidRPr="00A348B9">
        <w:rPr>
          <w:rFonts w:ascii="Century" w:eastAsia="ＭＳ 明朝" w:hAnsi="Century" w:cs="Times New Roman" w:hint="eastAsia"/>
          <w:sz w:val="21"/>
          <w14:ligatures w14:val="none"/>
        </w:rPr>
        <w:t>例</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は含まなくても良い</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。異所性静脈瘤や</w:t>
      </w:r>
      <w:r w:rsidRPr="00A348B9">
        <w:rPr>
          <w:rFonts w:ascii="ＭＳ 明朝" w:eastAsia="ＭＳ 明朝" w:hAnsi="ＭＳ 明朝" w:cs="ＭＳ明朝" w:hint="eastAsia"/>
          <w:kern w:val="0"/>
          <w:sz w:val="21"/>
          <w:szCs w:val="21"/>
          <w14:ligatures w14:val="none"/>
        </w:rPr>
        <w:t>穹窿部胃静脈瘤に対する</w:t>
      </w:r>
      <w:r w:rsidRPr="00A348B9">
        <w:rPr>
          <w:rFonts w:ascii="Century" w:eastAsia="ＭＳ 明朝" w:hAnsi="Century" w:cs="ＭＳ明朝"/>
          <w:kern w:val="0"/>
          <w:sz w:val="21"/>
          <w:szCs w:val="21"/>
          <w14:ligatures w14:val="none"/>
        </w:rPr>
        <w:t>EVL</w:t>
      </w:r>
      <w:r w:rsidRPr="00A348B9">
        <w:rPr>
          <w:rFonts w:ascii="Century" w:eastAsia="ＭＳ 明朝" w:hAnsi="Century" w:cs="Times New Roman" w:hint="eastAsia"/>
          <w:sz w:val="21"/>
          <w14:ligatures w14:val="none"/>
        </w:rPr>
        <w:t>は症例から除外。</w:t>
      </w:r>
    </w:p>
    <w:p w14:paraId="49B32920" w14:textId="77777777" w:rsidR="00BF5184" w:rsidRPr="00A348B9" w:rsidRDefault="00BF5184" w:rsidP="00BF5184">
      <w:pPr>
        <w:widowControl w:val="0"/>
        <w:numPr>
          <w:ilvl w:val="2"/>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IVR</w:t>
      </w:r>
      <w:r w:rsidRPr="00A348B9">
        <w:rPr>
          <w:rFonts w:ascii="Century" w:eastAsia="ＭＳ 明朝" w:hAnsi="Century" w:cs="Times New Roman" w:hint="eastAsia"/>
          <w:sz w:val="21"/>
          <w14:ligatures w14:val="none"/>
        </w:rPr>
        <w:t>：申請時より</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年以内に行われた孤立性胃静脈瘤に対するバルーン下逆行性経静脈的塞栓術</w:t>
      </w:r>
      <w:r w:rsidRPr="00A348B9">
        <w:rPr>
          <w:rFonts w:ascii="Century" w:eastAsia="ＭＳ 明朝" w:hAnsi="Century" w:cs="Times New Roman"/>
          <w:sz w:val="21"/>
          <w14:ligatures w14:val="none"/>
        </w:rPr>
        <w:t>(BRTO</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TJO</w:t>
      </w:r>
      <w:r w:rsidRPr="00A348B9">
        <w:rPr>
          <w:rFonts w:ascii="Century" w:eastAsia="ＭＳ 明朝" w:hAnsi="Century" w:cs="Times New Roman" w:hint="eastAsia"/>
          <w:sz w:val="21"/>
          <w14:ligatures w14:val="none"/>
        </w:rPr>
        <w:t>を含む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および脾腫・脾機能亢進症に対する部分的脾動脈塞栓術</w:t>
      </w:r>
      <w:r w:rsidRPr="00A348B9">
        <w:rPr>
          <w:rFonts w:ascii="Century" w:eastAsia="ＭＳ 明朝" w:hAnsi="Century" w:cs="Times New Roman"/>
          <w:sz w:val="21"/>
          <w14:ligatures w14:val="none"/>
        </w:rPr>
        <w:t>(PSE</w:t>
      </w:r>
      <w:r w:rsidRPr="00A348B9">
        <w:rPr>
          <w:rFonts w:ascii="Century" w:eastAsia="ＭＳ 明朝" w:hAnsi="Century" w:cs="Times New Roman" w:hint="eastAsia"/>
          <w:sz w:val="21"/>
          <w14:ligatures w14:val="none"/>
        </w:rPr>
        <w:t>）の両者を含む、術者として</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0</w:t>
      </w:r>
      <w:r w:rsidRPr="00A348B9">
        <w:rPr>
          <w:rFonts w:ascii="Century" w:eastAsia="ＭＳ 明朝" w:hAnsi="Century" w:cs="Times New Roman" w:hint="eastAsia"/>
          <w:sz w:val="21"/>
          <w14:ligatures w14:val="none"/>
        </w:rPr>
        <w:t>例</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バルーン下逆行性経静脈的塞栓術</w:t>
      </w:r>
      <w:r w:rsidRPr="00A348B9">
        <w:rPr>
          <w:rFonts w:ascii="Century" w:eastAsia="ＭＳ 明朝" w:hAnsi="Century" w:cs="Times New Roman" w:hint="eastAsia"/>
          <w:sz w:val="21"/>
          <w14:ligatures w14:val="none"/>
        </w:rPr>
        <w:t>5</w:t>
      </w:r>
      <w:r w:rsidRPr="00A348B9">
        <w:rPr>
          <w:rFonts w:ascii="Century" w:eastAsia="ＭＳ 明朝" w:hAnsi="Century" w:cs="Times New Roman" w:hint="eastAsia"/>
          <w:sz w:val="21"/>
          <w14:ligatures w14:val="none"/>
        </w:rPr>
        <w:t>例以上含む。バルーン下逆行性経静脈的塞栓術</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0</w:t>
      </w:r>
      <w:r w:rsidRPr="00A348B9">
        <w:rPr>
          <w:rFonts w:ascii="Century" w:eastAsia="ＭＳ 明朝" w:hAnsi="Century" w:cs="Times New Roman" w:hint="eastAsia"/>
          <w:sz w:val="21"/>
          <w14:ligatures w14:val="none"/>
        </w:rPr>
        <w:t>例のみでも可。肝性脳症や異所性静脈瘤に対する</w:t>
      </w:r>
      <w:r w:rsidRPr="00A348B9">
        <w:rPr>
          <w:rFonts w:ascii="Century" w:eastAsia="ＭＳ 明朝" w:hAnsi="Century" w:cs="Times New Roman"/>
          <w:sz w:val="21"/>
          <w14:ligatures w14:val="none"/>
        </w:rPr>
        <w:t>BRTO</w:t>
      </w:r>
      <w:r w:rsidRPr="00A348B9">
        <w:rPr>
          <w:rFonts w:ascii="Century" w:eastAsia="ＭＳ 明朝" w:hAnsi="Century" w:cs="Times New Roman" w:hint="eastAsia"/>
          <w:sz w:val="21"/>
          <w14:ligatures w14:val="none"/>
        </w:rPr>
        <w:t>も可。</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。経皮経肝的塞栓術</w:t>
      </w:r>
      <w:r w:rsidRPr="00A348B9">
        <w:rPr>
          <w:rFonts w:ascii="Century" w:eastAsia="ＭＳ 明朝" w:hAnsi="Century" w:cs="Times New Roman"/>
          <w:sz w:val="21"/>
          <w14:ligatures w14:val="none"/>
        </w:rPr>
        <w:t>(PTO)</w:t>
      </w:r>
      <w:r w:rsidRPr="00A348B9">
        <w:rPr>
          <w:rFonts w:ascii="Century" w:eastAsia="ＭＳ 明朝" w:hAnsi="Century" w:cs="Times New Roman" w:hint="eastAsia"/>
          <w:sz w:val="21"/>
          <w14:ligatures w14:val="none"/>
        </w:rPr>
        <w:t>は症例から除外。</w:t>
      </w:r>
    </w:p>
    <w:p w14:paraId="793D7F5F" w14:textId="77777777" w:rsidR="00BF5184" w:rsidRPr="00A348B9" w:rsidRDefault="00BF5184" w:rsidP="00BF5184">
      <w:pPr>
        <w:widowControl w:val="0"/>
        <w:numPr>
          <w:ilvl w:val="2"/>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IVR-TIPS</w:t>
      </w:r>
      <w:r w:rsidRPr="00A348B9">
        <w:rPr>
          <w:rFonts w:ascii="Century" w:eastAsia="ＭＳ 明朝" w:hAnsi="Century" w:cs="Times New Roman" w:hint="eastAsia"/>
          <w:sz w:val="21"/>
          <w14:ligatures w14:val="none"/>
        </w:rPr>
        <w:t>：申請時より</w:t>
      </w:r>
      <w:r w:rsidRPr="00A348B9">
        <w:rPr>
          <w:rFonts w:ascii="Century" w:eastAsia="ＭＳ 明朝" w:hAnsi="Century" w:cs="Times New Roman" w:hint="eastAsia"/>
          <w:sz w:val="21"/>
          <w14:ligatures w14:val="none"/>
        </w:rPr>
        <w:t>10</w:t>
      </w:r>
      <w:r w:rsidRPr="00A348B9">
        <w:rPr>
          <w:rFonts w:ascii="Century" w:eastAsia="ＭＳ 明朝" w:hAnsi="Century" w:cs="Times New Roman" w:hint="eastAsia"/>
          <w:sz w:val="21"/>
          <w14:ligatures w14:val="none"/>
        </w:rPr>
        <w:t>年以内に行われた経頸静脈的肝内門脈大循環シャント術</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TIPS</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および</w:t>
      </w:r>
      <w:r w:rsidRPr="00A348B9">
        <w:rPr>
          <w:rFonts w:ascii="Century" w:eastAsia="ＭＳ 明朝" w:hAnsi="Century" w:cs="Times New Roman" w:hint="eastAsia"/>
          <w:sz w:val="21"/>
          <w14:ligatures w14:val="none"/>
        </w:rPr>
        <w:t>BRTO</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PSE</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PTO</w:t>
      </w:r>
      <w:r w:rsidRPr="00A348B9">
        <w:rPr>
          <w:rFonts w:ascii="Century" w:eastAsia="ＭＳ 明朝" w:hAnsi="Century" w:cs="Times New Roman" w:hint="eastAsia"/>
          <w:sz w:val="21"/>
          <w14:ligatures w14:val="none"/>
        </w:rPr>
        <w:t>を含む、術者として</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0</w:t>
      </w:r>
      <w:r w:rsidRPr="00A348B9">
        <w:rPr>
          <w:rFonts w:ascii="Century" w:eastAsia="ＭＳ 明朝" w:hAnsi="Century" w:cs="Times New Roman" w:hint="eastAsia"/>
          <w:sz w:val="21"/>
          <w14:ligatures w14:val="none"/>
        </w:rPr>
        <w:t>例</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TIPS 5</w:t>
      </w:r>
      <w:r w:rsidRPr="00A348B9">
        <w:rPr>
          <w:rFonts w:ascii="Century" w:eastAsia="ＭＳ 明朝" w:hAnsi="Century" w:cs="Times New Roman" w:hint="eastAsia"/>
          <w:sz w:val="21"/>
          <w14:ligatures w14:val="none"/>
        </w:rPr>
        <w:t>例以上含む。</w:t>
      </w:r>
      <w:r w:rsidRPr="00A348B9">
        <w:rPr>
          <w:rFonts w:ascii="Century" w:eastAsia="ＭＳ 明朝" w:hAnsi="Century" w:cs="Times New Roman" w:hint="eastAsia"/>
          <w:sz w:val="21"/>
          <w14:ligatures w14:val="none"/>
        </w:rPr>
        <w:t xml:space="preserve">TIPS </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0</w:t>
      </w:r>
      <w:r w:rsidRPr="00A348B9">
        <w:rPr>
          <w:rFonts w:ascii="Century" w:eastAsia="ＭＳ 明朝" w:hAnsi="Century" w:cs="Times New Roman" w:hint="eastAsia"/>
          <w:sz w:val="21"/>
          <w14:ligatures w14:val="none"/>
        </w:rPr>
        <w:t>例のみでも可。</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w:t>
      </w:r>
    </w:p>
    <w:p w14:paraId="474C5C0B" w14:textId="77777777" w:rsidR="00BF5184" w:rsidRPr="00A348B9" w:rsidRDefault="00BF5184" w:rsidP="00BF5184">
      <w:pPr>
        <w:widowControl w:val="0"/>
        <w:numPr>
          <w:ilvl w:val="2"/>
          <w:numId w:val="4"/>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手術療法：申請時より</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年以内に行われた食道・胃静脈瘤や脾腫・脾機能亢進症に対する手術療法</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直達手術</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食道離断術、</w:t>
      </w:r>
      <w:proofErr w:type="spellStart"/>
      <w:r w:rsidRPr="00A348B9">
        <w:rPr>
          <w:rFonts w:ascii="Century" w:eastAsia="ＭＳ 明朝" w:hAnsi="Century" w:cs="Times New Roman"/>
          <w:sz w:val="21"/>
          <w14:ligatures w14:val="none"/>
        </w:rPr>
        <w:t>Hassab</w:t>
      </w:r>
      <w:proofErr w:type="spellEnd"/>
      <w:r w:rsidRPr="00A348B9">
        <w:rPr>
          <w:rFonts w:ascii="Century" w:eastAsia="ＭＳ 明朝" w:hAnsi="Century" w:cs="Times New Roman" w:hint="eastAsia"/>
          <w:sz w:val="21"/>
          <w14:ligatures w14:val="none"/>
        </w:rPr>
        <w:t>手術など</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、シャント手術（遠位脾腎静脈シャント術、</w:t>
      </w:r>
      <w:r w:rsidRPr="00A348B9">
        <w:rPr>
          <w:rFonts w:ascii="Century" w:eastAsia="ＭＳ 明朝" w:hAnsi="Century" w:cs="Times New Roman"/>
          <w:sz w:val="21"/>
          <w:szCs w:val="21"/>
          <w14:ligatures w14:val="none"/>
        </w:rPr>
        <w:t>meso-Rex</w:t>
      </w:r>
      <w:r w:rsidRPr="00A348B9">
        <w:rPr>
          <w:rFonts w:ascii="ＭＳ 明朝" w:eastAsia="ＭＳ 明朝" w:hAnsi="ＭＳ 明朝" w:cs="Times New Roman" w:hint="eastAsia"/>
          <w:sz w:val="21"/>
          <w:szCs w:val="21"/>
          <w14:ligatures w14:val="none"/>
        </w:rPr>
        <w:t>シャント術</w:t>
      </w:r>
      <w:r w:rsidRPr="00A348B9">
        <w:rPr>
          <w:rFonts w:ascii="Century" w:eastAsia="ＭＳ 明朝" w:hAnsi="Century" w:cs="Times New Roman" w:hint="eastAsia"/>
          <w:sz w:val="21"/>
          <w14:ligatures w14:val="none"/>
        </w:rPr>
        <w:t>など）、脾臓摘出術</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肝移植時や腹腔鏡手術含む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、左側門脈圧亢進症を伴う膵癌切除</w:t>
      </w:r>
      <w:r w:rsidRPr="00A348B9">
        <w:rPr>
          <w:rFonts w:ascii="Century" w:eastAsia="ＭＳ 明朝" w:hAnsi="Century" w:cs="Times New Roman"/>
          <w:sz w:val="21"/>
          <w14:ligatures w14:val="none"/>
        </w:rPr>
        <w:t xml:space="preserve"> ]</w:t>
      </w:r>
      <w:r w:rsidRPr="00A348B9">
        <w:rPr>
          <w:rFonts w:ascii="Century" w:eastAsia="ＭＳ 明朝" w:hAnsi="Century" w:cs="Times New Roman" w:hint="eastAsia"/>
          <w:sz w:val="21"/>
          <w14:ligatures w14:val="none"/>
        </w:rPr>
        <w:t>の、術者として</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例、または期間を問わず術者として</w:t>
      </w:r>
      <w:r w:rsidRPr="00A348B9">
        <w:rPr>
          <w:rFonts w:ascii="Century" w:eastAsia="ＭＳ 明朝" w:hAnsi="Century" w:cs="Times New Roman"/>
          <w:sz w:val="21"/>
          <w14:ligatures w14:val="none"/>
        </w:rPr>
        <w:t>20</w:t>
      </w:r>
      <w:r w:rsidRPr="00A348B9">
        <w:rPr>
          <w:rFonts w:ascii="Century" w:eastAsia="ＭＳ 明朝" w:hAnsi="Century" w:cs="Times New Roman" w:hint="eastAsia"/>
          <w:sz w:val="21"/>
          <w14:ligatures w14:val="none"/>
        </w:rPr>
        <w:t>例。門脈圧亢進症を伴わない脾臓摘出術やデンバーシャントは症例から除外。</w:t>
      </w:r>
    </w:p>
    <w:p w14:paraId="5773E7A3" w14:textId="77777777" w:rsidR="00BF5184" w:rsidRPr="00A348B9" w:rsidRDefault="00BF5184" w:rsidP="00BF5184">
      <w:pPr>
        <w:widowControl w:val="0"/>
        <w:numPr>
          <w:ilvl w:val="1"/>
          <w:numId w:val="3"/>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書式</w:t>
      </w:r>
      <w:r w:rsidRPr="00A348B9">
        <w:rPr>
          <w:rFonts w:ascii="Century" w:eastAsia="ＭＳ 明朝" w:hAnsi="Century" w:cs="Times New Roman"/>
          <w:sz w:val="21"/>
          <w14:ligatures w14:val="none"/>
        </w:rPr>
        <w:t>4</w:t>
      </w:r>
      <w:r w:rsidRPr="00A348B9">
        <w:rPr>
          <w:rFonts w:ascii="Century" w:eastAsia="ＭＳ 明朝" w:hAnsi="Century" w:cs="Times New Roman" w:hint="eastAsia"/>
          <w:sz w:val="21"/>
          <w14:ligatures w14:val="none"/>
        </w:rPr>
        <w:t>をコピーして使用し、必要とされる症例数について提出すること。</w:t>
      </w:r>
    </w:p>
    <w:p w14:paraId="148A49A9" w14:textId="77777777" w:rsidR="00BF5184" w:rsidRPr="00A348B9" w:rsidRDefault="00BF5184" w:rsidP="00BF5184">
      <w:pPr>
        <w:widowControl w:val="0"/>
        <w:numPr>
          <w:ilvl w:val="1"/>
          <w:numId w:val="3"/>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提出された</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の状態が悪い場合や術式が不適切と判断された場合には、審査委員会より別</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の提出が求められる場合があるので、申請した</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と領域の同じ術式の</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を</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症例準備し（未編集のもの、患者の承諾を得ておくこと）、該当の術式について症例一覧の番号に○印すること。</w:t>
      </w:r>
    </w:p>
    <w:p w14:paraId="18388C06" w14:textId="77777777" w:rsidR="00BF5184" w:rsidRPr="00A348B9" w:rsidRDefault="00BF5184" w:rsidP="00BF5184">
      <w:pPr>
        <w:widowControl w:val="0"/>
        <w:numPr>
          <w:ilvl w:val="1"/>
          <w:numId w:val="3"/>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所属施設内において、症例一覧の番号に対応する患者姓名、年齢、性別、手術年月日リストを作成、管理すること（症例一覧に記載することの承諾を得ることが望ましい）。</w:t>
      </w:r>
    </w:p>
    <w:p w14:paraId="4C607B6D"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地区代表世話人ならびに所属長の推薦書（書式</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w:t>
      </w:r>
    </w:p>
    <w:p w14:paraId="2C6BD5BF"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申請者の施設の所属長</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科長等</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ならびに施設が位置する地区代表世話人の推薦状</w:t>
      </w:r>
      <w:r w:rsidRPr="00A348B9">
        <w:rPr>
          <w:rFonts w:ascii="Century" w:eastAsia="ＭＳ 明朝" w:hAnsi="Century" w:cs="Times New Roman"/>
          <w:sz w:val="21"/>
          <w14:ligatures w14:val="none"/>
        </w:rPr>
        <w:t xml:space="preserve"> (</w:t>
      </w:r>
      <w:r w:rsidRPr="00A348B9">
        <w:rPr>
          <w:rFonts w:ascii="Century" w:eastAsia="ＭＳ 明朝" w:hAnsi="Century" w:cs="Times New Roman" w:hint="eastAsia"/>
          <w:sz w:val="21"/>
          <w14:ligatures w14:val="none"/>
        </w:rPr>
        <w:t>それぞれの地区の代表世話人については学会ホームページ</w:t>
      </w:r>
      <w:r w:rsidRPr="00A348B9">
        <w:rPr>
          <w:rFonts w:ascii="Century" w:eastAsia="ＭＳ 明朝" w:hAnsi="Century" w:cs="Times New Roman"/>
          <w:sz w:val="21"/>
          <w14:ligatures w14:val="none"/>
        </w:rPr>
        <w:t>http://www.jsph.gr.jp/</w:t>
      </w:r>
      <w:r w:rsidRPr="00A348B9">
        <w:rPr>
          <w:rFonts w:ascii="Century" w:eastAsia="ＭＳ 明朝" w:hAnsi="Century" w:cs="Times New Roman" w:hint="eastAsia"/>
          <w:sz w:val="21"/>
          <w14:ligatures w14:val="none"/>
        </w:rPr>
        <w:t>参照）。</w:t>
      </w:r>
    </w:p>
    <w:p w14:paraId="3FF3CF5D"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ビデオ審査添付書（書式</w:t>
      </w:r>
      <w:r w:rsidRPr="00A348B9">
        <w:rPr>
          <w:rFonts w:ascii="Century" w:eastAsia="ＭＳ 明朝" w:hAnsi="Century" w:cs="Times New Roman"/>
          <w:sz w:val="21"/>
          <w14:ligatures w14:val="none"/>
        </w:rPr>
        <w:t>6</w:t>
      </w:r>
      <w:r w:rsidRPr="00A348B9">
        <w:rPr>
          <w:rFonts w:ascii="Century" w:eastAsia="ＭＳ 明朝" w:hAnsi="Century" w:cs="Times New Roman" w:hint="eastAsia"/>
          <w:sz w:val="21"/>
          <w14:ligatures w14:val="none"/>
        </w:rPr>
        <w:t xml:space="preserve">）　</w:t>
      </w:r>
      <w:r w:rsidRPr="00A348B9">
        <w:rPr>
          <w:rFonts w:ascii="Century" w:eastAsia="ＭＳ 明朝" w:hAnsi="Century" w:cs="Times New Roman"/>
          <w:sz w:val="21"/>
          <w14:ligatures w14:val="none"/>
        </w:rPr>
        <w:tab/>
      </w:r>
    </w:p>
    <w:p w14:paraId="0766E780"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ビデオ症例の参考画像（書式</w:t>
      </w:r>
      <w:r w:rsidRPr="00A348B9">
        <w:rPr>
          <w:rFonts w:ascii="Century" w:eastAsia="ＭＳ 明朝" w:hAnsi="Century" w:cs="Times New Roman"/>
          <w:sz w:val="21"/>
          <w14:ligatures w14:val="none"/>
        </w:rPr>
        <w:t>7</w:t>
      </w:r>
      <w:r w:rsidRPr="00A348B9">
        <w:rPr>
          <w:rFonts w:ascii="Century" w:eastAsia="ＭＳ 明朝" w:hAnsi="Century" w:cs="Times New Roman" w:hint="eastAsia"/>
          <w:sz w:val="21"/>
          <w14:ligatures w14:val="none"/>
        </w:rPr>
        <w:t>）</w:t>
      </w:r>
    </w:p>
    <w:p w14:paraId="11CBBC45"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承諾書・承諾確認書（書式</w:t>
      </w:r>
      <w:r w:rsidRPr="00A348B9">
        <w:rPr>
          <w:rFonts w:ascii="Century" w:eastAsia="ＭＳ 明朝" w:hAnsi="Century" w:cs="Times New Roman"/>
          <w:sz w:val="21"/>
          <w14:ligatures w14:val="none"/>
        </w:rPr>
        <w:t>8</w:t>
      </w:r>
      <w:r w:rsidRPr="00A348B9">
        <w:rPr>
          <w:rFonts w:ascii="Century" w:eastAsia="ＭＳ 明朝" w:hAnsi="Century" w:cs="Times New Roman" w:hint="eastAsia"/>
          <w:sz w:val="21"/>
          <w14:ligatures w14:val="none"/>
        </w:rPr>
        <w:t>）</w:t>
      </w:r>
    </w:p>
    <w:p w14:paraId="50026155"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ビデオを技術審査用として技術審査委員会に提出することを患者に説明し、承諾を得ること。</w:t>
      </w:r>
    </w:p>
    <w:p w14:paraId="065CD18D"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業績一覧（書式</w:t>
      </w:r>
      <w:r w:rsidRPr="00A348B9">
        <w:rPr>
          <w:rFonts w:ascii="Century" w:eastAsia="ＭＳ 明朝" w:hAnsi="Century" w:cs="Times New Roman"/>
          <w:sz w:val="21"/>
          <w14:ligatures w14:val="none"/>
        </w:rPr>
        <w:t>9</w:t>
      </w:r>
      <w:r w:rsidRPr="00A348B9">
        <w:rPr>
          <w:rFonts w:ascii="Century" w:eastAsia="ＭＳ 明朝" w:hAnsi="Century" w:cs="Times New Roman" w:hint="eastAsia"/>
          <w:sz w:val="21"/>
          <w14:ligatures w14:val="none"/>
        </w:rPr>
        <w:t>）</w:t>
      </w:r>
    </w:p>
    <w:p w14:paraId="31DFAF44"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lastRenderedPageBreak/>
        <w:t>門脈圧亢進症に関する下記の論文を</w:t>
      </w:r>
      <w:r w:rsidRPr="00A348B9">
        <w:rPr>
          <w:rFonts w:ascii="Century" w:eastAsia="ＭＳ 明朝" w:hAnsi="Century" w:cs="Times New Roman" w:hint="eastAsia"/>
          <w:sz w:val="21"/>
          <w14:ligatures w14:val="none"/>
        </w:rPr>
        <w:t>2</w:t>
      </w:r>
      <w:r w:rsidRPr="00A348B9">
        <w:rPr>
          <w:rFonts w:ascii="Century" w:eastAsia="ＭＳ 明朝" w:hAnsi="Century" w:cs="Times New Roman" w:hint="eastAsia"/>
          <w:sz w:val="21"/>
          <w14:ligatures w14:val="none"/>
        </w:rPr>
        <w:t>編（本学会雑誌</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編</w:t>
      </w:r>
      <w:r w:rsidRPr="00A348B9">
        <w:rPr>
          <w:rFonts w:ascii="ＭＳ 明朝" w:eastAsia="ＭＳ 明朝" w:hAnsi="ＭＳ 明朝" w:cs="MS-Mincho" w:hint="eastAsia"/>
          <w:kern w:val="0"/>
          <w:sz w:val="21"/>
          <w:szCs w:val="21"/>
          <w14:ligatures w14:val="none"/>
        </w:rPr>
        <w:t>(司会・座長総括、テクニカルレポートなども可)</w:t>
      </w:r>
      <w:r w:rsidRPr="00A348B9">
        <w:rPr>
          <w:rFonts w:ascii="Century" w:eastAsia="ＭＳ 明朝" w:hAnsi="Century" w:cs="Times New Roman" w:hint="eastAsia"/>
          <w:sz w:val="21"/>
          <w14:ligatures w14:val="none"/>
        </w:rPr>
        <w:t>含む）、学会発表を</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つ（本学会発表</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つ含む）必要とする。</w:t>
      </w:r>
    </w:p>
    <w:p w14:paraId="6D53A183"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申請者には赤色の下線を引き、コピーを添え提出すること。</w:t>
      </w:r>
    </w:p>
    <w:p w14:paraId="3C680850"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＜論文（著書）＞</w:t>
      </w:r>
    </w:p>
    <w:p w14:paraId="7E13CA4A" w14:textId="77777777" w:rsidR="00BF5184" w:rsidRPr="00A348B9" w:rsidRDefault="00BF5184" w:rsidP="00BF5184">
      <w:pPr>
        <w:widowControl w:val="0"/>
        <w:numPr>
          <w:ilvl w:val="0"/>
          <w:numId w:val="5"/>
        </w:numPr>
        <w:tabs>
          <w:tab w:val="num" w:pos="1200"/>
        </w:tabs>
        <w:spacing w:line="240" w:lineRule="auto"/>
        <w:ind w:leftChars="400" w:left="12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発表者、発表雑誌（著書）、発表年（発行年）が確認できるページ</w:t>
      </w:r>
    </w:p>
    <w:p w14:paraId="584461EE" w14:textId="77777777" w:rsidR="00BF5184" w:rsidRPr="00A348B9" w:rsidRDefault="00BF5184" w:rsidP="00BF5184">
      <w:pPr>
        <w:widowControl w:val="0"/>
        <w:numPr>
          <w:ilvl w:val="0"/>
          <w:numId w:val="5"/>
        </w:numPr>
        <w:tabs>
          <w:tab w:val="num" w:pos="1200"/>
        </w:tabs>
        <w:spacing w:line="240" w:lineRule="auto"/>
        <w:ind w:leftChars="400" w:left="12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論文（著書）本文の</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ページ目のコピー</w:t>
      </w:r>
    </w:p>
    <w:p w14:paraId="526DDAC6" w14:textId="77777777" w:rsidR="00BF5184" w:rsidRPr="00A348B9" w:rsidRDefault="00BF5184" w:rsidP="00BF5184">
      <w:pPr>
        <w:widowControl w:val="0"/>
        <w:numPr>
          <w:ilvl w:val="0"/>
          <w:numId w:val="5"/>
        </w:numPr>
        <w:tabs>
          <w:tab w:val="num" w:pos="1200"/>
        </w:tabs>
        <w:spacing w:line="240" w:lineRule="auto"/>
        <w:ind w:leftChars="400" w:left="12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内容が門脈圧亢進症に関するものであれば、掲載誌は問わない。</w:t>
      </w:r>
    </w:p>
    <w:p w14:paraId="5B6ECCAC" w14:textId="77777777" w:rsidR="00BF5184" w:rsidRPr="00A348B9" w:rsidRDefault="00BF5184" w:rsidP="00BF5184">
      <w:pPr>
        <w:widowControl w:val="0"/>
        <w:numPr>
          <w:ilvl w:val="0"/>
          <w:numId w:val="5"/>
        </w:numPr>
        <w:tabs>
          <w:tab w:val="num" w:pos="1200"/>
        </w:tabs>
        <w:spacing w:line="240" w:lineRule="auto"/>
        <w:ind w:leftChars="400" w:left="12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掲載時期は問わないが、掲載予定のものについては該当編集事務局の採用証明書を必要とする。</w:t>
      </w:r>
    </w:p>
    <w:p w14:paraId="44AECE28" w14:textId="77777777" w:rsidR="00BF5184" w:rsidRPr="00A348B9" w:rsidRDefault="00BF5184" w:rsidP="00BF5184">
      <w:pPr>
        <w:widowControl w:val="0"/>
        <w:numPr>
          <w:ilvl w:val="0"/>
          <w:numId w:val="5"/>
        </w:numPr>
        <w:tabs>
          <w:tab w:val="num" w:pos="1200"/>
        </w:tabs>
        <w:spacing w:line="240" w:lineRule="auto"/>
        <w:ind w:leftChars="400" w:left="12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筆頭著者・共同著者の別を問わない。</w:t>
      </w:r>
    </w:p>
    <w:p w14:paraId="0127AF0C"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＜学会発表＞</w:t>
      </w:r>
    </w:p>
    <w:p w14:paraId="6A732304" w14:textId="77777777" w:rsidR="00BF5184" w:rsidRPr="00A348B9" w:rsidRDefault="00BF5184" w:rsidP="00BF5184">
      <w:pPr>
        <w:widowControl w:val="0"/>
        <w:numPr>
          <w:ilvl w:val="0"/>
          <w:numId w:val="6"/>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学会名、会期、演題名、発表者名、発表年月の確認できるページのコピー</w:t>
      </w:r>
    </w:p>
    <w:p w14:paraId="5E13517B" w14:textId="77777777" w:rsidR="00BF5184" w:rsidRPr="00A348B9" w:rsidRDefault="00BF5184" w:rsidP="00BF5184">
      <w:pPr>
        <w:widowControl w:val="0"/>
        <w:numPr>
          <w:ilvl w:val="0"/>
          <w:numId w:val="6"/>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抄録本文のコピー。</w:t>
      </w:r>
    </w:p>
    <w:p w14:paraId="2629B8BF" w14:textId="77777777" w:rsidR="00BF5184" w:rsidRPr="00A348B9" w:rsidRDefault="00BF5184" w:rsidP="00BF5184">
      <w:pPr>
        <w:widowControl w:val="0"/>
        <w:numPr>
          <w:ilvl w:val="0"/>
          <w:numId w:val="6"/>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全国レベル以上のもの、あるいは本学会が認定する附置研究会、公認研究会のみ認められる。</w:t>
      </w:r>
    </w:p>
    <w:p w14:paraId="29A141CB" w14:textId="77777777" w:rsidR="00BF5184" w:rsidRPr="00A348B9" w:rsidRDefault="00BF5184" w:rsidP="00BF5184">
      <w:pPr>
        <w:widowControl w:val="0"/>
        <w:numPr>
          <w:ilvl w:val="0"/>
          <w:numId w:val="6"/>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発表時期は問わないが、発表予定のものについては大会運営事務局の採用証明書を必要とする。</w:t>
      </w:r>
    </w:p>
    <w:p w14:paraId="2A65CA63" w14:textId="77777777" w:rsidR="00BF5184" w:rsidRPr="00A348B9" w:rsidRDefault="00BF5184" w:rsidP="00BF5184">
      <w:pPr>
        <w:widowControl w:val="0"/>
        <w:numPr>
          <w:ilvl w:val="0"/>
          <w:numId w:val="6"/>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筆頭演者・共同演者の別を問わない。</w:t>
      </w:r>
    </w:p>
    <w:p w14:paraId="1E11EFF0"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同意書（書式</w:t>
      </w:r>
      <w:r w:rsidRPr="00A348B9">
        <w:rPr>
          <w:rFonts w:ascii="Century" w:eastAsia="ＭＳ 明朝" w:hAnsi="Century" w:cs="Times New Roman"/>
          <w:sz w:val="21"/>
          <w14:ligatures w14:val="none"/>
        </w:rPr>
        <w:t>10</w:t>
      </w:r>
      <w:r w:rsidRPr="00A348B9">
        <w:rPr>
          <w:rFonts w:ascii="Century" w:eastAsia="ＭＳ 明朝" w:hAnsi="Century" w:cs="Times New Roman" w:hint="eastAsia"/>
          <w:sz w:val="21"/>
          <w14:ligatures w14:val="none"/>
        </w:rPr>
        <w:t>）</w:t>
      </w:r>
    </w:p>
    <w:p w14:paraId="312E97F7"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申請ビデオの教育目的利用や、ホームページ上での氏名公開に関する同意書に記入し提出する。</w:t>
      </w:r>
    </w:p>
    <w:p w14:paraId="6388A709"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応募書類確認書（書式</w:t>
      </w:r>
      <w:r w:rsidRPr="00A348B9">
        <w:rPr>
          <w:rFonts w:ascii="Century" w:eastAsia="ＭＳ 明朝" w:hAnsi="Century" w:cs="Times New Roman"/>
          <w:sz w:val="21"/>
          <w14:ligatures w14:val="none"/>
        </w:rPr>
        <w:t>11</w:t>
      </w:r>
      <w:r w:rsidRPr="00A348B9">
        <w:rPr>
          <w:rFonts w:ascii="Century" w:eastAsia="ＭＳ 明朝" w:hAnsi="Century" w:cs="Times New Roman" w:hint="eastAsia"/>
          <w:sz w:val="21"/>
          <w14:ligatures w14:val="none"/>
        </w:rPr>
        <w:t>）</w:t>
      </w:r>
    </w:p>
    <w:p w14:paraId="0C7CE8FA" w14:textId="77777777" w:rsidR="00BF5184" w:rsidRPr="00A348B9" w:rsidRDefault="00BF5184" w:rsidP="00BF5184">
      <w:pPr>
        <w:widowControl w:val="0"/>
        <w:numPr>
          <w:ilvl w:val="0"/>
          <w:numId w:val="1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申請書類・ビデオなどが揃っていることをチェックする。</w:t>
      </w:r>
    </w:p>
    <w:p w14:paraId="2F027718" w14:textId="77777777" w:rsidR="00BF5184" w:rsidRPr="00A348B9" w:rsidRDefault="00BF5184" w:rsidP="00BF5184">
      <w:pPr>
        <w:widowControl w:val="0"/>
        <w:numPr>
          <w:ilvl w:val="0"/>
          <w:numId w:val="1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申請書類・ビデオの内容に誤りがないことを確認し、証明のため記名捺印する。</w:t>
      </w:r>
    </w:p>
    <w:p w14:paraId="0C9F9702"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申請料払込受領書控（コピー）</w:t>
      </w:r>
    </w:p>
    <w:p w14:paraId="6170DF8C" w14:textId="77777777" w:rsidR="00BF5184" w:rsidRPr="00A348B9" w:rsidRDefault="00BF5184" w:rsidP="00BF5184">
      <w:pPr>
        <w:widowControl w:val="0"/>
        <w:numPr>
          <w:ilvl w:val="0"/>
          <w:numId w:val="13"/>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申請料は</w:t>
      </w:r>
      <w:r w:rsidRPr="00A348B9">
        <w:rPr>
          <w:rFonts w:ascii="Century" w:eastAsia="ＭＳ 明朝" w:hAnsi="Century" w:cs="Times New Roman"/>
          <w:sz w:val="21"/>
          <w14:ligatures w14:val="none"/>
        </w:rPr>
        <w:t>10,000</w:t>
      </w:r>
      <w:r w:rsidRPr="00A348B9">
        <w:rPr>
          <w:rFonts w:ascii="Century" w:eastAsia="ＭＳ 明朝" w:hAnsi="Century" w:cs="Times New Roman" w:hint="eastAsia"/>
          <w:sz w:val="21"/>
          <w14:ligatures w14:val="none"/>
        </w:rPr>
        <w:t>円とし、既納の申請料は返却しない。</w:t>
      </w:r>
    </w:p>
    <w:p w14:paraId="423CE410" w14:textId="77777777" w:rsidR="00BF5184" w:rsidRPr="00A348B9" w:rsidRDefault="00BF5184" w:rsidP="00BF5184">
      <w:pPr>
        <w:widowControl w:val="0"/>
        <w:numPr>
          <w:ilvl w:val="0"/>
          <w:numId w:val="13"/>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銀行等で振込んだ際の払込受領書のコピー、ネットバンキングの場合は払込終了画面をプリントしたものを、書式</w:t>
      </w:r>
      <w:r w:rsidRPr="00A348B9">
        <w:rPr>
          <w:rFonts w:ascii="Century" w:eastAsia="ＭＳ 明朝" w:hAnsi="Century" w:cs="Times New Roman"/>
          <w:sz w:val="21"/>
          <w14:ligatures w14:val="none"/>
        </w:rPr>
        <w:t>11</w:t>
      </w:r>
      <w:r w:rsidRPr="00A348B9">
        <w:rPr>
          <w:rFonts w:ascii="Century" w:eastAsia="ＭＳ 明朝" w:hAnsi="Century" w:cs="Times New Roman" w:hint="eastAsia"/>
          <w:sz w:val="21"/>
          <w14:ligatures w14:val="none"/>
        </w:rPr>
        <w:t>にホッチキスで添付すること。</w:t>
      </w:r>
    </w:p>
    <w:p w14:paraId="35060A5D" w14:textId="77777777" w:rsidR="00BF5184" w:rsidRPr="00A348B9" w:rsidRDefault="00BF5184" w:rsidP="00BF5184">
      <w:pPr>
        <w:widowControl w:val="0"/>
        <w:numPr>
          <w:ilvl w:val="0"/>
          <w:numId w:val="2"/>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応募書類</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書式</w:t>
      </w:r>
      <w:r w:rsidRPr="00A348B9">
        <w:rPr>
          <w:rFonts w:ascii="Century" w:eastAsia="ＭＳ 明朝" w:hAnsi="Century" w:cs="Times New Roman"/>
          <w:sz w:val="21"/>
          <w14:ligatures w14:val="none"/>
        </w:rPr>
        <w:t>1~10)</w:t>
      </w:r>
      <w:r w:rsidRPr="00A348B9">
        <w:rPr>
          <w:rFonts w:ascii="Century" w:eastAsia="ＭＳ 明朝" w:hAnsi="Century" w:cs="Times New Roman" w:hint="eastAsia"/>
          <w:sz w:val="21"/>
          <w14:ligatures w14:val="none"/>
        </w:rPr>
        <w:t>は</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を含め、正本、副本を合わせ</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部作成すること</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内視鏡写真や画像写真などの書式</w:t>
      </w:r>
      <w:r w:rsidRPr="00A348B9">
        <w:rPr>
          <w:rFonts w:ascii="Century" w:eastAsia="ＭＳ 明朝" w:hAnsi="Century" w:cs="Times New Roman"/>
          <w:sz w:val="21"/>
          <w14:ligatures w14:val="none"/>
        </w:rPr>
        <w:t>7</w:t>
      </w:r>
      <w:r w:rsidRPr="00A348B9">
        <w:rPr>
          <w:rFonts w:ascii="Century" w:eastAsia="ＭＳ 明朝" w:hAnsi="Century" w:cs="Times New Roman" w:hint="eastAsia"/>
          <w:sz w:val="21"/>
          <w14:ligatures w14:val="none"/>
        </w:rPr>
        <w:t>の参考画像については単なるフォトコピーではなく、副本にもオリジナルと同等のものを添付すること</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w:t>
      </w:r>
    </w:p>
    <w:p w14:paraId="43C84F60"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7699FB8D" w14:textId="77777777" w:rsidR="00BF5184" w:rsidRPr="00A348B9" w:rsidRDefault="00BF5184" w:rsidP="00BF5184">
      <w:pPr>
        <w:widowControl w:val="0"/>
        <w:spacing w:line="240" w:lineRule="auto"/>
        <w:jc w:val="both"/>
        <w:rPr>
          <w:rFonts w:ascii="ＭＳ ゴシック" w:eastAsia="ＭＳ ゴシック" w:hAnsi="ＭＳ ゴシック" w:cs="Times New Roman"/>
          <w:b/>
          <w:sz w:val="21"/>
          <w14:ligatures w14:val="none"/>
        </w:rPr>
      </w:pPr>
      <w:r w:rsidRPr="00A348B9">
        <w:rPr>
          <w:rFonts w:ascii="ＭＳ ゴシック" w:eastAsia="ＭＳ ゴシック" w:hAnsi="ＭＳ ゴシック" w:cs="Times New Roman" w:hint="eastAsia"/>
          <w:b/>
          <w:sz w:val="21"/>
          <w14:ligatures w14:val="none"/>
        </w:rPr>
        <w:t>３</w:t>
      </w:r>
      <w:r w:rsidRPr="00A348B9">
        <w:rPr>
          <w:rFonts w:ascii="ＭＳ ゴシック" w:eastAsia="ＭＳ ゴシック" w:hAnsi="ＭＳ ゴシック" w:cs="Times New Roman"/>
          <w:b/>
          <w:sz w:val="21"/>
          <w14:ligatures w14:val="none"/>
        </w:rPr>
        <w:t xml:space="preserve">. </w:t>
      </w:r>
      <w:r w:rsidRPr="00A348B9">
        <w:rPr>
          <w:rFonts w:ascii="ＭＳ ゴシック" w:eastAsia="ＭＳ ゴシック" w:hAnsi="ＭＳ ゴシック" w:cs="Times New Roman" w:hint="eastAsia"/>
          <w:b/>
          <w:sz w:val="21"/>
          <w14:ligatures w14:val="none"/>
        </w:rPr>
        <w:t>申請ビデオ</w:t>
      </w:r>
    </w:p>
    <w:p w14:paraId="0C543CB9" w14:textId="77777777" w:rsidR="00BF5184" w:rsidRPr="00A348B9" w:rsidRDefault="00BF5184" w:rsidP="00BF5184">
      <w:pPr>
        <w:widowControl w:val="0"/>
        <w:numPr>
          <w:ilvl w:val="0"/>
          <w:numId w:val="7"/>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術者として最近行った門脈圧亢進症に対する治療の未編集</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（主ビデオ）。コピー</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本を提出、オリジナルは手元にて保管のこと。</w:t>
      </w:r>
    </w:p>
    <w:p w14:paraId="16AA3949" w14:textId="77777777" w:rsidR="00BF5184" w:rsidRPr="00A348B9" w:rsidRDefault="00BF5184" w:rsidP="00BF5184">
      <w:pPr>
        <w:widowControl w:val="0"/>
        <w:spacing w:line="240" w:lineRule="auto"/>
        <w:ind w:leftChars="400" w:left="1090" w:hangingChars="100" w:hanging="21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lastRenderedPageBreak/>
        <w:t>（未編集</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とは、原則として治療開始から治療終了までの全治療を記録したものとする。内視鏡的治療や内視鏡的治療</w:t>
      </w:r>
      <w:r w:rsidRPr="00A348B9">
        <w:rPr>
          <w:rFonts w:ascii="Century" w:eastAsia="ＭＳ 明朝" w:hAnsi="Century" w:cs="Times New Roman" w:hint="eastAsia"/>
          <w:sz w:val="21"/>
          <w14:ligatures w14:val="none"/>
        </w:rPr>
        <w:t>(EVL)</w:t>
      </w:r>
      <w:r w:rsidRPr="00A348B9">
        <w:rPr>
          <w:rFonts w:ascii="Century" w:eastAsia="ＭＳ 明朝" w:hAnsi="Century" w:cs="Times New Roman" w:hint="eastAsia"/>
          <w:sz w:val="21"/>
          <w14:ligatures w14:val="none"/>
        </w:rPr>
        <w:t>では内視鏡挿入から内視鏡抜去までを指す。</w:t>
      </w:r>
      <w:r w:rsidRPr="00A348B9">
        <w:rPr>
          <w:rFonts w:ascii="Century" w:eastAsia="ＭＳ 明朝" w:hAnsi="Century" w:cs="Times New Roman" w:hint="eastAsia"/>
          <w:sz w:val="21"/>
          <w14:ligatures w14:val="none"/>
        </w:rPr>
        <w:t>IVR</w:t>
      </w:r>
      <w:r w:rsidRPr="00A348B9">
        <w:rPr>
          <w:rFonts w:ascii="Century" w:eastAsia="ＭＳ 明朝" w:hAnsi="Century" w:cs="Times New Roman" w:hint="eastAsia"/>
          <w:sz w:val="21"/>
          <w14:ligatures w14:val="none"/>
        </w:rPr>
        <w:t>ではショートシースやガイドワイヤ挿入も含むが、透視を使用しない操作や体外操作時のカットは認める。）</w:t>
      </w:r>
    </w:p>
    <w:p w14:paraId="1B646237" w14:textId="77777777" w:rsidR="00BF5184" w:rsidRPr="00A348B9" w:rsidRDefault="00BF5184" w:rsidP="00BF5184">
      <w:pPr>
        <w:widowControl w:val="0"/>
        <w:numPr>
          <w:ilvl w:val="0"/>
          <w:numId w:val="7"/>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各領域で副ビデオの提出が必要とされる場合がある。主ビデオ同様に、コピー</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本を</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で提出すること。</w:t>
      </w:r>
    </w:p>
    <w:p w14:paraId="75189066" w14:textId="77777777" w:rsidR="00BF5184" w:rsidRPr="00A348B9" w:rsidRDefault="00BF5184" w:rsidP="00BF5184">
      <w:pPr>
        <w:widowControl w:val="0"/>
        <w:numPr>
          <w:ilvl w:val="0"/>
          <w:numId w:val="7"/>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の記録速度は通常のものとし、倍速モードで記録されたものは審査不可とする。</w:t>
      </w:r>
    </w:p>
    <w:p w14:paraId="4A6890A4"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について＞</w:t>
      </w:r>
    </w:p>
    <w:p w14:paraId="2881B986"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記録メディアは</w:t>
      </w:r>
      <w:r w:rsidRPr="00A348B9">
        <w:rPr>
          <w:rFonts w:ascii="Century" w:eastAsia="ＭＳ 明朝" w:hAnsi="Century" w:cs="Times New Roman"/>
          <w:sz w:val="21"/>
          <w14:ligatures w14:val="none"/>
        </w:rPr>
        <w:t>DVD-R</w:t>
      </w:r>
      <w:r w:rsidRPr="00A348B9">
        <w:rPr>
          <w:rFonts w:ascii="Century" w:eastAsia="ＭＳ 明朝" w:hAnsi="Century" w:cs="Times New Roman" w:hint="eastAsia"/>
          <w:sz w:val="21"/>
          <w14:ligatures w14:val="none"/>
        </w:rPr>
        <w:t>ディスクを使用すること。これ以外の</w:t>
      </w:r>
      <w:r w:rsidRPr="00A348B9">
        <w:rPr>
          <w:rFonts w:ascii="Century" w:eastAsia="ＭＳ 明朝" w:hAnsi="Century" w:cs="Times New Roman"/>
          <w:sz w:val="21"/>
          <w14:ligatures w14:val="none"/>
        </w:rPr>
        <w:t>DVD+R</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DVD-RAM</w:t>
      </w:r>
      <w:r w:rsidRPr="00A348B9">
        <w:rPr>
          <w:rFonts w:ascii="Century" w:eastAsia="ＭＳ 明朝" w:hAnsi="Century" w:cs="Times New Roman" w:hint="eastAsia"/>
          <w:sz w:val="21"/>
          <w14:ligatures w14:val="none"/>
        </w:rPr>
        <w:t>などは不可。</w:t>
      </w:r>
    </w:p>
    <w:p w14:paraId="13B70A45"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レコーダーから複製する際には、「ビデオモード」を選択し最後に必ずファイナライズを行うこと。</w:t>
      </w:r>
    </w:p>
    <w:p w14:paraId="7011C292"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mini DV</w:t>
      </w:r>
      <w:r w:rsidRPr="00A348B9">
        <w:rPr>
          <w:rFonts w:ascii="Century" w:eastAsia="ＭＳ 明朝" w:hAnsi="Century" w:cs="Times New Roman" w:hint="eastAsia"/>
          <w:sz w:val="21"/>
          <w14:ligatures w14:val="none"/>
        </w:rPr>
        <w:t>より</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にダビングした場合には画面が途切れる場合があるため、その旨記載すること。</w:t>
      </w:r>
    </w:p>
    <w:p w14:paraId="74623C25"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審査の際に</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ディスクが確実に再生できるように留意すること（</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はユニバーサルフォーマットでコピーし、</w:t>
      </w:r>
      <w:r w:rsidRPr="00A348B9">
        <w:rPr>
          <w:rFonts w:ascii="Century" w:eastAsia="ＭＳ 明朝" w:hAnsi="Century" w:cs="Times New Roman"/>
          <w:sz w:val="21"/>
          <w14:ligatures w14:val="none"/>
        </w:rPr>
        <w:t>WindowsMediaPlayer6.0</w:t>
      </w:r>
      <w:r w:rsidRPr="00A348B9">
        <w:rPr>
          <w:rFonts w:ascii="Century" w:eastAsia="ＭＳ 明朝" w:hAnsi="Century" w:cs="Times New Roman" w:hint="eastAsia"/>
          <w:sz w:val="21"/>
          <w14:ligatures w14:val="none"/>
        </w:rPr>
        <w:t>以上、または、</w:t>
      </w:r>
      <w:r w:rsidRPr="00A348B9">
        <w:rPr>
          <w:rFonts w:ascii="Century" w:eastAsia="ＭＳ 明朝" w:hAnsi="Century" w:cs="Times New Roman"/>
          <w:sz w:val="21"/>
          <w14:ligatures w14:val="none"/>
        </w:rPr>
        <w:t>QuickTime 7.1.6</w:t>
      </w:r>
      <w:r w:rsidRPr="00A348B9">
        <w:rPr>
          <w:rFonts w:ascii="Century" w:eastAsia="ＭＳ 明朝" w:hAnsi="Century" w:cs="Times New Roman" w:hint="eastAsia"/>
          <w:sz w:val="21"/>
          <w14:ligatures w14:val="none"/>
        </w:rPr>
        <w:t>以上で再生可能であること）。</w:t>
      </w:r>
    </w:p>
    <w:p w14:paraId="77AA40DD"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には、申請者・患者が特定される情報は一切記入・貼付しないこと。</w:t>
      </w:r>
    </w:p>
    <w:p w14:paraId="59874E01" w14:textId="77777777" w:rsidR="00BF5184" w:rsidRPr="00A348B9" w:rsidRDefault="00BF5184" w:rsidP="00BF5184">
      <w:pPr>
        <w:widowControl w:val="0"/>
        <w:numPr>
          <w:ilvl w:val="0"/>
          <w:numId w:val="8"/>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録画内容に申請者・患者が推察され得る情報を入れないこと。</w:t>
      </w:r>
    </w:p>
    <w:p w14:paraId="36C84F9C" w14:textId="77777777" w:rsidR="00BF5184" w:rsidRPr="00A348B9" w:rsidRDefault="00BF5184" w:rsidP="00BF5184">
      <w:pPr>
        <w:widowControl w:val="0"/>
        <w:spacing w:line="240" w:lineRule="auto"/>
        <w:ind w:leftChars="500" w:left="11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（申請者・患者が推察され得る情報があった場合は審査不可</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不合格</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となる。）</w:t>
      </w:r>
    </w:p>
    <w:p w14:paraId="3DA2E5F2" w14:textId="77777777" w:rsidR="00BF5184" w:rsidRPr="00A348B9" w:rsidRDefault="00BF5184" w:rsidP="00BF5184">
      <w:pPr>
        <w:widowControl w:val="0"/>
        <w:numPr>
          <w:ilvl w:val="0"/>
          <w:numId w:val="9"/>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が各</w:t>
      </w:r>
      <w:r w:rsidRPr="00A348B9">
        <w:rPr>
          <w:rFonts w:ascii="Century" w:eastAsia="ＭＳ 明朝" w:hAnsi="Century" w:cs="Times New Roman"/>
          <w:sz w:val="21"/>
          <w14:ligatures w14:val="none"/>
        </w:rPr>
        <w:t>2</w:t>
      </w:r>
      <w:r w:rsidRPr="00A348B9">
        <w:rPr>
          <w:rFonts w:ascii="Century" w:eastAsia="ＭＳ 明朝" w:hAnsi="Century" w:cs="Times New Roman" w:hint="eastAsia"/>
          <w:sz w:val="21"/>
          <w14:ligatures w14:val="none"/>
        </w:rPr>
        <w:t>枚以上になる場合には</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の表面に、主ビデオ・副ビデオの別とその順番を明記すること（例：主ビデオ①・②、副ビデオ①・②など）</w:t>
      </w:r>
    </w:p>
    <w:p w14:paraId="2D5C3953"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記載方法＞</w:t>
      </w:r>
    </w:p>
    <w:p w14:paraId="6DC792AD" w14:textId="524A0F29" w:rsidR="00BF5184" w:rsidRPr="0060071D" w:rsidRDefault="00BF5184" w:rsidP="00BF5184">
      <w:pPr>
        <w:widowControl w:val="0"/>
        <w:numPr>
          <w:ilvl w:val="0"/>
          <w:numId w:val="9"/>
        </w:numPr>
        <w:spacing w:line="240" w:lineRule="auto"/>
        <w:jc w:val="both"/>
        <w:rPr>
          <w:rFonts w:ascii="Century" w:eastAsia="ＭＳ 明朝" w:hAnsi="Century" w:cs="Times New Roman"/>
          <w:sz w:val="21"/>
          <w14:ligatures w14:val="none"/>
        </w:rPr>
      </w:pPr>
      <w:r w:rsidRPr="0060071D">
        <w:rPr>
          <w:rFonts w:ascii="Century" w:eastAsia="ＭＳ 明朝" w:hAnsi="Century" w:cs="Times New Roman" w:hint="eastAsia"/>
          <w:sz w:val="21"/>
          <w14:ligatures w14:val="none"/>
        </w:rPr>
        <w:t>名前は</w:t>
      </w:r>
      <w:r w:rsidRPr="0060071D">
        <w:rPr>
          <w:rFonts w:ascii="Century" w:eastAsia="ＭＳ 明朝" w:hAnsi="Century" w:cs="Times New Roman"/>
          <w:sz w:val="21"/>
          <w14:ligatures w14:val="none"/>
        </w:rPr>
        <w:t xml:space="preserve">DVD </w:t>
      </w:r>
      <w:r w:rsidRPr="0060071D">
        <w:rPr>
          <w:rFonts w:ascii="Century" w:eastAsia="ＭＳ 明朝" w:hAnsi="Century" w:cs="Times New Roman" w:hint="eastAsia"/>
          <w:sz w:val="21"/>
          <w14:ligatures w14:val="none"/>
        </w:rPr>
        <w:t>に記載しない。申請者・患者が推察され得る情報を入れて撮影しない。</w:t>
      </w:r>
    </w:p>
    <w:p w14:paraId="1C52F362"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r w:rsidRPr="00A348B9">
        <w:rPr>
          <w:rFonts w:ascii="Century" w:eastAsia="ＭＳ 明朝" w:hAnsi="Century" w:cs="Times New Roman"/>
          <w:noProof/>
          <w:sz w:val="21"/>
          <w14:ligatures w14:val="none"/>
        </w:rPr>
        <mc:AlternateContent>
          <mc:Choice Requires="wpg">
            <w:drawing>
              <wp:anchor distT="0" distB="0" distL="114300" distR="114300" simplePos="0" relativeHeight="251662336" behindDoc="0" locked="0" layoutInCell="1" allowOverlap="1" wp14:anchorId="7B9A45D4" wp14:editId="7B48E0C6">
                <wp:simplePos x="0" y="0"/>
                <wp:positionH relativeFrom="column">
                  <wp:posOffset>1371600</wp:posOffset>
                </wp:positionH>
                <wp:positionV relativeFrom="paragraph">
                  <wp:posOffset>38100</wp:posOffset>
                </wp:positionV>
                <wp:extent cx="1371600" cy="1371600"/>
                <wp:effectExtent l="5080" t="13335" r="13970" b="5715"/>
                <wp:wrapNone/>
                <wp:docPr id="836184395"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371600"/>
                          <a:chOff x="3240" y="10200"/>
                          <a:chExt cx="2160" cy="2160"/>
                        </a:xfrm>
                      </wpg:grpSpPr>
                      <wps:wsp>
                        <wps:cNvPr id="1690526127" name="Oval 26"/>
                        <wps:cNvSpPr>
                          <a:spLocks noChangeArrowheads="1"/>
                        </wps:cNvSpPr>
                        <wps:spPr bwMode="auto">
                          <a:xfrm>
                            <a:off x="3240" y="10200"/>
                            <a:ext cx="2160" cy="216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06808176" name="Text Box 27"/>
                        <wps:cNvSpPr txBox="1">
                          <a:spLocks noChangeArrowheads="1"/>
                        </wps:cNvSpPr>
                        <wps:spPr bwMode="auto">
                          <a:xfrm>
                            <a:off x="3600" y="10560"/>
                            <a:ext cx="1271"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30573" w14:textId="77777777" w:rsidR="00BF5184" w:rsidRPr="0060071D" w:rsidRDefault="00BF5184" w:rsidP="00BF5184">
                              <w:pPr>
                                <w:jc w:val="center"/>
                                <w:rPr>
                                  <w:sz w:val="21"/>
                                  <w:szCs w:val="20"/>
                                </w:rPr>
                              </w:pPr>
                              <w:r w:rsidRPr="0060071D">
                                <w:rPr>
                                  <w:rFonts w:hint="eastAsia"/>
                                  <w:sz w:val="21"/>
                                  <w:szCs w:val="20"/>
                                </w:rPr>
                                <w:t>主ビデオ</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A45D4" id="グループ化 30" o:spid="_x0000_s1026" style="position:absolute;left:0;text-align:left;margin-left:108pt;margin-top:3pt;width:108pt;height:108pt;z-index:251662336" coordorigin="3240,10200" coordsize="216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">
                <v:oval id="Oval 26" o:spid="_x0000_s1027" style="position:absolute;left:3240;top:1020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">
                  <v:textbox inset="5.85pt,.7pt,5.85pt,.7pt"/>
                </v:oval>
                <v:shapetype id="_x0000_t202" coordsize="21600,21600" o:spt="202" path="m,l,21600r21600,l21600,xe">
                  <v:stroke joinstyle="miter"/>
                  <v:path gradientshapeok="t" o:connecttype="rect"/>
                </v:shapetype>
                <v:shape id="Text Box 27" o:spid="_x0000_s1028" type="#_x0000_t202" style="position:absolute;left:3600;top:10560;width:127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" stroked="f">
                  <v:textbox inset="5.85pt,.7pt,5.85pt,.7pt">
                    <w:txbxContent>
                      <w:p w14:paraId="18C30573" w14:textId="77777777" w:rsidR="00BF5184" w:rsidRPr="0060071D" w:rsidRDefault="00BF5184" w:rsidP="00BF5184">
                        <w:pPr>
                          <w:jc w:val="center"/>
                          <w:rPr>
                            <w:sz w:val="21"/>
                            <w:szCs w:val="20"/>
                          </w:rPr>
                        </w:pPr>
                        <w:r w:rsidRPr="0060071D">
                          <w:rPr>
                            <w:rFonts w:hint="eastAsia"/>
                            <w:sz w:val="21"/>
                            <w:szCs w:val="20"/>
                          </w:rPr>
                          <w:t>主ビデオ</w:t>
                        </w:r>
                      </w:p>
                    </w:txbxContent>
                  </v:textbox>
                </v:shape>
              </v:group>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59264" behindDoc="0" locked="0" layoutInCell="1" allowOverlap="1" wp14:anchorId="0C8DE9BF" wp14:editId="3B4D0DF8">
                <wp:simplePos x="0" y="0"/>
                <wp:positionH relativeFrom="column">
                  <wp:posOffset>3657600</wp:posOffset>
                </wp:positionH>
                <wp:positionV relativeFrom="paragraph">
                  <wp:posOffset>38100</wp:posOffset>
                </wp:positionV>
                <wp:extent cx="1371600" cy="1371600"/>
                <wp:effectExtent l="0" t="0" r="19050" b="19050"/>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3CB03" id="楕円 30" o:spid="_x0000_s1026" style="position:absolute;margin-left:4in;margin-top:3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">
                <v:textbox inset="5.85pt,.7pt,5.85pt,.7pt"/>
              </v:oval>
            </w:pict>
          </mc:Fallback>
        </mc:AlternateContent>
      </w:r>
    </w:p>
    <w:p w14:paraId="354FA5E2"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3360" behindDoc="0" locked="0" layoutInCell="1" allowOverlap="1" wp14:anchorId="161DA4CF" wp14:editId="0A485825">
                <wp:simplePos x="0" y="0"/>
                <wp:positionH relativeFrom="column">
                  <wp:posOffset>3886200</wp:posOffset>
                </wp:positionH>
                <wp:positionV relativeFrom="paragraph">
                  <wp:posOffset>12700</wp:posOffset>
                </wp:positionV>
                <wp:extent cx="800100" cy="22860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25BC3" w14:textId="77777777" w:rsidR="00BF5184" w:rsidRPr="0060071D" w:rsidRDefault="00BF5184" w:rsidP="00BF5184">
                            <w:pPr>
                              <w:jc w:val="center"/>
                              <w:rPr>
                                <w:sz w:val="21"/>
                                <w:szCs w:val="20"/>
                              </w:rPr>
                            </w:pPr>
                            <w:r w:rsidRPr="0060071D">
                              <w:rPr>
                                <w:rFonts w:hint="eastAsia"/>
                                <w:sz w:val="21"/>
                                <w:szCs w:val="20"/>
                              </w:rPr>
                              <w:t>副ビデオ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A4CF" id="テキスト ボックス 29" o:spid="_x0000_s1029" type="#_x0000_t202" style="position:absolute;left:0;text-align:left;margin-left:306pt;margin-top:1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" stroked="f">
                <v:textbox inset="5.85pt,.7pt,5.85pt,.7pt">
                  <w:txbxContent>
                    <w:p w14:paraId="0EF25BC3" w14:textId="77777777" w:rsidR="00BF5184" w:rsidRPr="0060071D" w:rsidRDefault="00BF5184" w:rsidP="00BF5184">
                      <w:pPr>
                        <w:jc w:val="center"/>
                        <w:rPr>
                          <w:sz w:val="21"/>
                          <w:szCs w:val="20"/>
                        </w:rPr>
                      </w:pPr>
                      <w:r w:rsidRPr="0060071D">
                        <w:rPr>
                          <w:rFonts w:hint="eastAsia"/>
                          <w:sz w:val="21"/>
                          <w:szCs w:val="20"/>
                        </w:rPr>
                        <w:t>副ビデオ</w:t>
                      </w:r>
                    </w:p>
                  </w:txbxContent>
                </v:textbox>
              </v:shape>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0288" behindDoc="0" locked="0" layoutInCell="1" allowOverlap="1" wp14:anchorId="146A26BC" wp14:editId="475CC2FA">
                <wp:simplePos x="0" y="0"/>
                <wp:positionH relativeFrom="column">
                  <wp:posOffset>4114800</wp:posOffset>
                </wp:positionH>
                <wp:positionV relativeFrom="paragraph">
                  <wp:posOffset>241300</wp:posOffset>
                </wp:positionV>
                <wp:extent cx="448310" cy="462915"/>
                <wp:effectExtent l="0" t="0" r="27940" b="13335"/>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62C9F6" id="楕円 28" o:spid="_x0000_s1026" style="position:absolute;margin-left:324pt;margin-top:19pt;width:35.3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4384" behindDoc="0" locked="0" layoutInCell="1" allowOverlap="1" wp14:anchorId="4CB0D200" wp14:editId="36753A65">
                <wp:simplePos x="0" y="0"/>
                <wp:positionH relativeFrom="column">
                  <wp:posOffset>1828800</wp:posOffset>
                </wp:positionH>
                <wp:positionV relativeFrom="paragraph">
                  <wp:posOffset>241300</wp:posOffset>
                </wp:positionV>
                <wp:extent cx="448310" cy="462915"/>
                <wp:effectExtent l="0" t="0" r="27940" b="13335"/>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AE602" id="楕円 27" o:spid="_x0000_s1026" style="position:absolute;margin-left:2in;margin-top:19pt;width:35.3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">
                <v:textbox inset="5.85pt,.7pt,5.85pt,.7pt"/>
              </v:oval>
            </w:pict>
          </mc:Fallback>
        </mc:AlternateContent>
      </w:r>
    </w:p>
    <w:p w14:paraId="4B9B9A2E"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2B76B0B4"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1312" behindDoc="0" locked="0" layoutInCell="1" allowOverlap="1" wp14:anchorId="4A4DF9DA" wp14:editId="2C76ECC6">
                <wp:simplePos x="0" y="0"/>
                <wp:positionH relativeFrom="column">
                  <wp:posOffset>1776095</wp:posOffset>
                </wp:positionH>
                <wp:positionV relativeFrom="paragraph">
                  <wp:posOffset>23495</wp:posOffset>
                </wp:positionV>
                <wp:extent cx="448310" cy="462915"/>
                <wp:effectExtent l="0" t="0" r="27940" b="13335"/>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D33B2" id="楕円 26" o:spid="_x0000_s1026" style="position:absolute;margin-left:139.85pt;margin-top:1.85pt;width:35.3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">
                <v:textbox inset="5.85pt,.7pt,5.85pt,.7pt"/>
              </v:oval>
            </w:pict>
          </mc:Fallback>
        </mc:AlternateContent>
      </w:r>
    </w:p>
    <w:p w14:paraId="0365A2A4"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6D1D185C"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103C76C3"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7AA4DBB2" w14:textId="77777777" w:rsidR="00BF5184" w:rsidRPr="00A348B9" w:rsidRDefault="00BF5184" w:rsidP="00BF5184">
      <w:pPr>
        <w:widowControl w:val="0"/>
        <w:numPr>
          <w:ilvl w:val="0"/>
          <w:numId w:val="9"/>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主ビデオ、副ビデオが</w:t>
      </w:r>
      <w:r w:rsidRPr="00A348B9">
        <w:rPr>
          <w:rFonts w:ascii="Century" w:eastAsia="ＭＳ 明朝" w:hAnsi="Century" w:cs="Times New Roman"/>
          <w:sz w:val="21"/>
          <w14:ligatures w14:val="none"/>
        </w:rPr>
        <w:t>2</w:t>
      </w:r>
      <w:r w:rsidRPr="00A348B9">
        <w:rPr>
          <w:rFonts w:ascii="Century" w:eastAsia="ＭＳ 明朝" w:hAnsi="Century" w:cs="Times New Roman" w:hint="eastAsia"/>
          <w:sz w:val="21"/>
          <w14:ligatures w14:val="none"/>
        </w:rPr>
        <w:t>本以上になる場合は、下記のように記入する。</w:t>
      </w:r>
    </w:p>
    <w:p w14:paraId="218D3919"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r w:rsidRPr="00A348B9">
        <w:rPr>
          <w:rFonts w:ascii="Century" w:eastAsia="ＭＳ 明朝" w:hAnsi="Century" w:cs="Times New Roman"/>
          <w:noProof/>
          <w:sz w:val="21"/>
          <w14:ligatures w14:val="none"/>
        </w:rPr>
        <mc:AlternateContent>
          <mc:Choice Requires="wps">
            <w:drawing>
              <wp:anchor distT="0" distB="0" distL="114300" distR="114300" simplePos="0" relativeHeight="251675648" behindDoc="0" locked="0" layoutInCell="1" allowOverlap="1" wp14:anchorId="696633D4" wp14:editId="10DF4C4C">
                <wp:simplePos x="0" y="0"/>
                <wp:positionH relativeFrom="column">
                  <wp:posOffset>5143500</wp:posOffset>
                </wp:positionH>
                <wp:positionV relativeFrom="paragraph">
                  <wp:posOffset>635000</wp:posOffset>
                </wp:positionV>
                <wp:extent cx="448310" cy="462915"/>
                <wp:effectExtent l="0" t="0" r="27940" b="13335"/>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A6B98" id="楕円 25" o:spid="_x0000_s1026" style="position:absolute;margin-left:405pt;margin-top:50pt;width:35.3pt;height:3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74624" behindDoc="0" locked="0" layoutInCell="1" allowOverlap="1" wp14:anchorId="617EB1E2" wp14:editId="547B26BB">
                <wp:simplePos x="0" y="0"/>
                <wp:positionH relativeFrom="column">
                  <wp:posOffset>4686300</wp:posOffset>
                </wp:positionH>
                <wp:positionV relativeFrom="paragraph">
                  <wp:posOffset>177800</wp:posOffset>
                </wp:positionV>
                <wp:extent cx="1371600" cy="1371600"/>
                <wp:effectExtent l="0" t="0" r="19050" b="19050"/>
                <wp:wrapNone/>
                <wp:docPr id="24"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B846B" id="楕円 23" o:spid="_x0000_s1026" style="position:absolute;margin-left:369pt;margin-top:14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73600" behindDoc="0" locked="0" layoutInCell="1" allowOverlap="1" wp14:anchorId="1389C8E6" wp14:editId="27ECE7CA">
                <wp:simplePos x="0" y="0"/>
                <wp:positionH relativeFrom="column">
                  <wp:posOffset>4000500</wp:posOffset>
                </wp:positionH>
                <wp:positionV relativeFrom="paragraph">
                  <wp:posOffset>635000</wp:posOffset>
                </wp:positionV>
                <wp:extent cx="448310" cy="462915"/>
                <wp:effectExtent l="0" t="0" r="27940" b="13335"/>
                <wp:wrapNone/>
                <wp:docPr id="23"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49880" id="楕円 21" o:spid="_x0000_s1026" style="position:absolute;margin-left:315pt;margin-top:50pt;width:35.3pt;height: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72576" behindDoc="0" locked="0" layoutInCell="1" allowOverlap="1" wp14:anchorId="4684E7C1" wp14:editId="73BBB9DE">
                <wp:simplePos x="0" y="0"/>
                <wp:positionH relativeFrom="column">
                  <wp:posOffset>3771900</wp:posOffset>
                </wp:positionH>
                <wp:positionV relativeFrom="paragraph">
                  <wp:posOffset>406400</wp:posOffset>
                </wp:positionV>
                <wp:extent cx="914400" cy="210820"/>
                <wp:effectExtent l="0" t="0" r="0" b="0"/>
                <wp:wrapNone/>
                <wp:docPr id="2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E137D" w14:textId="77777777" w:rsidR="00BF5184" w:rsidRPr="0060071D" w:rsidRDefault="00BF5184" w:rsidP="00BF5184">
                            <w:pPr>
                              <w:jc w:val="center"/>
                              <w:rPr>
                                <w:sz w:val="21"/>
                                <w:szCs w:val="20"/>
                              </w:rPr>
                            </w:pPr>
                            <w:r w:rsidRPr="0060071D">
                              <w:rPr>
                                <w:rFonts w:hint="eastAsia"/>
                                <w:sz w:val="21"/>
                                <w:szCs w:val="20"/>
                              </w:rPr>
                              <w:t>副ビデオ①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E7C1" id="テキスト ボックス 19" o:spid="_x0000_s1030" type="#_x0000_t202" style="position:absolute;left:0;text-align:left;margin-left:297pt;margin-top:32pt;width:1in;height:1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" stroked="f">
                <v:textbox inset="5.85pt,.7pt,5.85pt,.7pt">
                  <w:txbxContent>
                    <w:p w14:paraId="3F7E137D" w14:textId="77777777" w:rsidR="00BF5184" w:rsidRPr="0060071D" w:rsidRDefault="00BF5184" w:rsidP="00BF5184">
                      <w:pPr>
                        <w:jc w:val="center"/>
                        <w:rPr>
                          <w:sz w:val="21"/>
                          <w:szCs w:val="20"/>
                        </w:rPr>
                      </w:pPr>
                      <w:r w:rsidRPr="0060071D">
                        <w:rPr>
                          <w:rFonts w:hint="eastAsia"/>
                          <w:sz w:val="21"/>
                          <w:szCs w:val="20"/>
                        </w:rPr>
                        <w:t>副ビデオ①</w:t>
                      </w:r>
                    </w:p>
                  </w:txbxContent>
                </v:textbox>
              </v:shape>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71552" behindDoc="0" locked="0" layoutInCell="1" allowOverlap="1" wp14:anchorId="03D662ED" wp14:editId="529DD984">
                <wp:simplePos x="0" y="0"/>
                <wp:positionH relativeFrom="column">
                  <wp:posOffset>3543300</wp:posOffset>
                </wp:positionH>
                <wp:positionV relativeFrom="paragraph">
                  <wp:posOffset>177800</wp:posOffset>
                </wp:positionV>
                <wp:extent cx="1371600" cy="1371600"/>
                <wp:effectExtent l="0" t="0" r="19050" b="19050"/>
                <wp:wrapNone/>
                <wp:docPr id="21"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7D2C3" id="楕円 17" o:spid="_x0000_s1026" style="position:absolute;margin-left:279pt;margin-top:14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8480" behindDoc="0" locked="0" layoutInCell="1" allowOverlap="1" wp14:anchorId="0CAE785E" wp14:editId="1C4C78B4">
                <wp:simplePos x="0" y="0"/>
                <wp:positionH relativeFrom="column">
                  <wp:posOffset>1600200</wp:posOffset>
                </wp:positionH>
                <wp:positionV relativeFrom="paragraph">
                  <wp:posOffset>177800</wp:posOffset>
                </wp:positionV>
                <wp:extent cx="1371600" cy="1371600"/>
                <wp:effectExtent l="0" t="0" r="19050" b="19050"/>
                <wp:wrapNone/>
                <wp:docPr id="20"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176FA" id="楕円 15" o:spid="_x0000_s1026" style="position:absolute;margin-left:126pt;margin-top:14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5408" behindDoc="0" locked="0" layoutInCell="1" allowOverlap="1" wp14:anchorId="3CBF60F7" wp14:editId="14F7B9D3">
                <wp:simplePos x="0" y="0"/>
                <wp:positionH relativeFrom="column">
                  <wp:posOffset>457200</wp:posOffset>
                </wp:positionH>
                <wp:positionV relativeFrom="paragraph">
                  <wp:posOffset>177800</wp:posOffset>
                </wp:positionV>
                <wp:extent cx="1371600" cy="1371600"/>
                <wp:effectExtent l="0" t="0" r="19050" b="19050"/>
                <wp:wrapNone/>
                <wp:docPr id="19"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C940CC" id="楕円 13" o:spid="_x0000_s1026" style="position:absolute;margin-left:36pt;margin-top:14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">
                <v:textbox inset="5.85pt,.7pt,5.85pt,.7pt"/>
              </v:oval>
            </w:pict>
          </mc:Fallback>
        </mc:AlternateContent>
      </w: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7456" behindDoc="0" locked="0" layoutInCell="1" allowOverlap="1" wp14:anchorId="7EA0A22C" wp14:editId="737A7FF8">
                <wp:simplePos x="0" y="0"/>
                <wp:positionH relativeFrom="column">
                  <wp:posOffset>914400</wp:posOffset>
                </wp:positionH>
                <wp:positionV relativeFrom="paragraph">
                  <wp:posOffset>635000</wp:posOffset>
                </wp:positionV>
                <wp:extent cx="448310" cy="462915"/>
                <wp:effectExtent l="0" t="0" r="27940" b="13335"/>
                <wp:wrapNone/>
                <wp:docPr id="18"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8CB0A" id="楕円 11" o:spid="_x0000_s1026" style="position:absolute;margin-left:1in;margin-top:50pt;width:35.3pt;height:3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">
                <v:textbox inset="5.85pt,.7pt,5.85pt,.7pt"/>
              </v:oval>
            </w:pict>
          </mc:Fallback>
        </mc:AlternateContent>
      </w:r>
    </w:p>
    <w:p w14:paraId="41D42A41" w14:textId="1A6FADFC" w:rsidR="00BF5184" w:rsidRPr="00A348B9" w:rsidRDefault="0060071D" w:rsidP="00BF5184">
      <w:pPr>
        <w:widowControl w:val="0"/>
        <w:spacing w:line="240" w:lineRule="auto"/>
        <w:jc w:val="both"/>
        <w:rPr>
          <w:rFonts w:ascii="Century" w:eastAsia="ＭＳ 明朝" w:hAnsi="Century" w:cs="Times New Roman"/>
          <w:sz w:val="21"/>
          <w14:ligatures w14:val="none"/>
        </w:rPr>
      </w:pPr>
      <w:r w:rsidRPr="00A348B9">
        <w:rPr>
          <w:rFonts w:ascii="Century" w:eastAsia="ＭＳ 明朝" w:hAnsi="Century" w:cs="Times New Roman"/>
          <w:noProof/>
          <w:sz w:val="21"/>
          <w14:ligatures w14:val="none"/>
        </w:rPr>
        <mc:AlternateContent>
          <mc:Choice Requires="wps">
            <w:drawing>
              <wp:anchor distT="0" distB="0" distL="114300" distR="114300" simplePos="0" relativeHeight="251669504" behindDoc="0" locked="0" layoutInCell="1" allowOverlap="1" wp14:anchorId="093E1226" wp14:editId="22FEBD87">
                <wp:simplePos x="0" y="0"/>
                <wp:positionH relativeFrom="column">
                  <wp:posOffset>2057400</wp:posOffset>
                </wp:positionH>
                <wp:positionV relativeFrom="paragraph">
                  <wp:posOffset>408940</wp:posOffset>
                </wp:positionV>
                <wp:extent cx="448310" cy="462915"/>
                <wp:effectExtent l="0" t="0" r="27940" b="13335"/>
                <wp:wrapNone/>
                <wp:docPr id="14"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46291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70EFE" id="楕円 3" o:spid="_x0000_s1026" style="position:absolute;margin-left:162pt;margin-top:32.2pt;width:35.3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xTBQIAAAk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">
                <v:textbox inset="5.85pt,.7pt,5.85pt,.7pt"/>
              </v:oval>
            </w:pict>
          </mc:Fallback>
        </mc:AlternateContent>
      </w:r>
      <w:r w:rsidR="00BF5184" w:rsidRPr="00A348B9">
        <w:rPr>
          <w:rFonts w:ascii="Century" w:eastAsia="ＭＳ 明朝" w:hAnsi="Century" w:cs="Times New Roman"/>
          <w:noProof/>
          <w:sz w:val="21"/>
          <w14:ligatures w14:val="none"/>
        </w:rPr>
        <mc:AlternateContent>
          <mc:Choice Requires="wps">
            <w:drawing>
              <wp:anchor distT="0" distB="0" distL="114300" distR="114300" simplePos="0" relativeHeight="251676672" behindDoc="0" locked="0" layoutInCell="1" allowOverlap="1" wp14:anchorId="3D8C5564" wp14:editId="4BB4A063">
                <wp:simplePos x="0" y="0"/>
                <wp:positionH relativeFrom="column">
                  <wp:posOffset>4914900</wp:posOffset>
                </wp:positionH>
                <wp:positionV relativeFrom="paragraph">
                  <wp:posOffset>152400</wp:posOffset>
                </wp:positionV>
                <wp:extent cx="914400" cy="210820"/>
                <wp:effectExtent l="0" t="0" r="0" b="0"/>
                <wp:wrapNone/>
                <wp:docPr id="1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13B0E" w14:textId="77777777" w:rsidR="00BF5184" w:rsidRPr="0060071D" w:rsidRDefault="00BF5184" w:rsidP="00BF5184">
                            <w:pPr>
                              <w:jc w:val="center"/>
                              <w:rPr>
                                <w:sz w:val="21"/>
                                <w:szCs w:val="20"/>
                              </w:rPr>
                            </w:pPr>
                            <w:r w:rsidRPr="0060071D">
                              <w:rPr>
                                <w:rFonts w:hint="eastAsia"/>
                                <w:sz w:val="21"/>
                                <w:szCs w:val="20"/>
                              </w:rPr>
                              <w:t>副ビデオ②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C5564" id="テキスト ボックス 9" o:spid="_x0000_s1031" type="#_x0000_t202" style="position:absolute;left:0;text-align:left;margin-left:387pt;margin-top:12pt;width:1in;height: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" stroked="f">
                <v:textbox inset="5.85pt,.7pt,5.85pt,.7pt">
                  <w:txbxContent>
                    <w:p w14:paraId="3F613B0E" w14:textId="77777777" w:rsidR="00BF5184" w:rsidRPr="0060071D" w:rsidRDefault="00BF5184" w:rsidP="00BF5184">
                      <w:pPr>
                        <w:jc w:val="center"/>
                        <w:rPr>
                          <w:sz w:val="21"/>
                          <w:szCs w:val="20"/>
                        </w:rPr>
                      </w:pPr>
                      <w:r w:rsidRPr="0060071D">
                        <w:rPr>
                          <w:rFonts w:hint="eastAsia"/>
                          <w:sz w:val="21"/>
                          <w:szCs w:val="20"/>
                        </w:rPr>
                        <w:t>副ビデオ②</w:t>
                      </w:r>
                    </w:p>
                  </w:txbxContent>
                </v:textbox>
              </v:shape>
            </w:pict>
          </mc:Fallback>
        </mc:AlternateContent>
      </w:r>
      <w:r w:rsidR="00BF5184" w:rsidRPr="00A348B9">
        <w:rPr>
          <w:rFonts w:ascii="Century" w:eastAsia="ＭＳ 明朝" w:hAnsi="Century" w:cs="Times New Roman"/>
          <w:noProof/>
          <w:sz w:val="21"/>
          <w14:ligatures w14:val="none"/>
        </w:rPr>
        <mc:AlternateContent>
          <mc:Choice Requires="wps">
            <w:drawing>
              <wp:anchor distT="0" distB="0" distL="114300" distR="114300" simplePos="0" relativeHeight="251670528" behindDoc="0" locked="0" layoutInCell="1" allowOverlap="1" wp14:anchorId="6B79E59B" wp14:editId="3E6A5DE0">
                <wp:simplePos x="0" y="0"/>
                <wp:positionH relativeFrom="column">
                  <wp:posOffset>1828800</wp:posOffset>
                </wp:positionH>
                <wp:positionV relativeFrom="paragraph">
                  <wp:posOffset>152400</wp:posOffset>
                </wp:positionV>
                <wp:extent cx="914400" cy="210820"/>
                <wp:effectExtent l="0" t="0" r="0" b="0"/>
                <wp:wrapNone/>
                <wp:docPr id="1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7FD90" w14:textId="77777777" w:rsidR="00BF5184" w:rsidRPr="0060071D" w:rsidRDefault="00BF5184" w:rsidP="00BF5184">
                            <w:pPr>
                              <w:jc w:val="center"/>
                              <w:rPr>
                                <w:sz w:val="21"/>
                                <w:szCs w:val="20"/>
                              </w:rPr>
                            </w:pPr>
                            <w:r w:rsidRPr="0060071D">
                              <w:rPr>
                                <w:rFonts w:hint="eastAsia"/>
                                <w:sz w:val="21"/>
                                <w:szCs w:val="20"/>
                              </w:rPr>
                              <w:t>主ビデオ②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E59B" id="テキスト ボックス 7" o:spid="_x0000_s1032" type="#_x0000_t202" style="position:absolute;left:0;text-align:left;margin-left:2in;margin-top:12pt;width:1in;height: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" stroked="f">
                <v:textbox inset="5.85pt,.7pt,5.85pt,.7pt">
                  <w:txbxContent>
                    <w:p w14:paraId="3A47FD90" w14:textId="77777777" w:rsidR="00BF5184" w:rsidRPr="0060071D" w:rsidRDefault="00BF5184" w:rsidP="00BF5184">
                      <w:pPr>
                        <w:jc w:val="center"/>
                        <w:rPr>
                          <w:sz w:val="21"/>
                          <w:szCs w:val="20"/>
                        </w:rPr>
                      </w:pPr>
                      <w:r w:rsidRPr="0060071D">
                        <w:rPr>
                          <w:rFonts w:hint="eastAsia"/>
                          <w:sz w:val="21"/>
                          <w:szCs w:val="20"/>
                        </w:rPr>
                        <w:t>主ビデオ②</w:t>
                      </w:r>
                    </w:p>
                  </w:txbxContent>
                </v:textbox>
              </v:shape>
            </w:pict>
          </mc:Fallback>
        </mc:AlternateContent>
      </w:r>
      <w:r w:rsidR="00BF5184" w:rsidRPr="00A348B9">
        <w:rPr>
          <w:rFonts w:ascii="Century" w:eastAsia="ＭＳ 明朝" w:hAnsi="Century" w:cs="Times New Roman"/>
          <w:noProof/>
          <w:sz w:val="21"/>
          <w14:ligatures w14:val="none"/>
        </w:rPr>
        <mc:AlternateContent>
          <mc:Choice Requires="wps">
            <w:drawing>
              <wp:anchor distT="0" distB="0" distL="114300" distR="114300" simplePos="0" relativeHeight="251666432" behindDoc="0" locked="0" layoutInCell="1" allowOverlap="1" wp14:anchorId="11A029E1" wp14:editId="48734580">
                <wp:simplePos x="0" y="0"/>
                <wp:positionH relativeFrom="column">
                  <wp:posOffset>685800</wp:posOffset>
                </wp:positionH>
                <wp:positionV relativeFrom="paragraph">
                  <wp:posOffset>152400</wp:posOffset>
                </wp:positionV>
                <wp:extent cx="914400" cy="210820"/>
                <wp:effectExtent l="0" t="0" r="0" b="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9AE7C" w14:textId="77777777" w:rsidR="00BF5184" w:rsidRPr="0060071D" w:rsidRDefault="00BF5184" w:rsidP="00BF5184">
                            <w:pPr>
                              <w:jc w:val="center"/>
                              <w:rPr>
                                <w:sz w:val="21"/>
                                <w:szCs w:val="20"/>
                              </w:rPr>
                            </w:pPr>
                            <w:r w:rsidRPr="0060071D">
                              <w:rPr>
                                <w:rFonts w:hint="eastAsia"/>
                                <w:sz w:val="21"/>
                                <w:szCs w:val="20"/>
                              </w:rPr>
                              <w:t>主ビデオ①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29E1" id="テキスト ボックス 5" o:spid="_x0000_s1033" type="#_x0000_t202" style="position:absolute;left:0;text-align:left;margin-left:54pt;margin-top:12pt;width:1in;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" stroked="f">
                <v:textbox inset="5.85pt,.7pt,5.85pt,.7pt">
                  <w:txbxContent>
                    <w:p w14:paraId="3A99AE7C" w14:textId="77777777" w:rsidR="00BF5184" w:rsidRPr="0060071D" w:rsidRDefault="00BF5184" w:rsidP="00BF5184">
                      <w:pPr>
                        <w:jc w:val="center"/>
                        <w:rPr>
                          <w:sz w:val="21"/>
                          <w:szCs w:val="20"/>
                        </w:rPr>
                      </w:pPr>
                      <w:r w:rsidRPr="0060071D">
                        <w:rPr>
                          <w:rFonts w:hint="eastAsia"/>
                          <w:sz w:val="21"/>
                          <w:szCs w:val="20"/>
                        </w:rPr>
                        <w:t>主ビデオ①</w:t>
                      </w:r>
                    </w:p>
                  </w:txbxContent>
                </v:textbox>
              </v:shape>
            </w:pict>
          </mc:Fallback>
        </mc:AlternateContent>
      </w:r>
    </w:p>
    <w:p w14:paraId="7540DE71" w14:textId="77777777" w:rsidR="00BF5184" w:rsidRPr="00A348B9" w:rsidRDefault="00BF5184" w:rsidP="00BF5184">
      <w:pPr>
        <w:widowControl w:val="0"/>
        <w:spacing w:line="240" w:lineRule="auto"/>
        <w:jc w:val="both"/>
        <w:rPr>
          <w:rFonts w:ascii="ＭＳ ゴシック" w:eastAsia="ＭＳ ゴシック" w:hAnsi="ＭＳ ゴシック" w:cs="Times New Roman"/>
          <w:b/>
          <w:sz w:val="21"/>
          <w14:ligatures w14:val="none"/>
        </w:rPr>
      </w:pPr>
      <w:r w:rsidRPr="00A348B9">
        <w:rPr>
          <w:rFonts w:ascii="ＭＳ ゴシック" w:eastAsia="ＭＳ ゴシック" w:hAnsi="ＭＳ ゴシック" w:cs="Times New Roman" w:hint="eastAsia"/>
          <w:b/>
          <w:sz w:val="21"/>
          <w14:ligatures w14:val="none"/>
        </w:rPr>
        <w:lastRenderedPageBreak/>
        <w:t>４</w:t>
      </w:r>
      <w:r w:rsidRPr="00A348B9">
        <w:rPr>
          <w:rFonts w:ascii="ＭＳ ゴシック" w:eastAsia="ＭＳ ゴシック" w:hAnsi="ＭＳ ゴシック" w:cs="Times New Roman"/>
          <w:b/>
          <w:sz w:val="21"/>
          <w14:ligatures w14:val="none"/>
        </w:rPr>
        <w:t xml:space="preserve">. </w:t>
      </w:r>
      <w:r w:rsidRPr="00A348B9">
        <w:rPr>
          <w:rFonts w:ascii="ＭＳ ゴシック" w:eastAsia="ＭＳ ゴシック" w:hAnsi="ＭＳ ゴシック" w:cs="Times New Roman" w:hint="eastAsia"/>
          <w:b/>
          <w:sz w:val="21"/>
          <w14:ligatures w14:val="none"/>
        </w:rPr>
        <w:t>各領域別規定</w:t>
      </w:r>
    </w:p>
    <w:p w14:paraId="54A27DF3" w14:textId="77777777" w:rsidR="00BF5184" w:rsidRPr="00A348B9" w:rsidRDefault="00BF5184" w:rsidP="00BF5184">
      <w:pPr>
        <w:widowControl w:val="0"/>
        <w:numPr>
          <w:ilvl w:val="0"/>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同一の年度で複数領域での申請は受付けないため、領域を１つ選択すること。</w:t>
      </w:r>
    </w:p>
    <w:p w14:paraId="78C6B881" w14:textId="77777777" w:rsidR="00BF5184" w:rsidRPr="00A348B9" w:rsidRDefault="00BF5184" w:rsidP="00BF5184">
      <w:pPr>
        <w:widowControl w:val="0"/>
        <w:numPr>
          <w:ilvl w:val="0"/>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提出される</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については、領域により詳細に規定されているので、必ず下記の領域別規定を参照すること。</w:t>
      </w:r>
    </w:p>
    <w:p w14:paraId="7AA115E9" w14:textId="77777777" w:rsidR="00BF5184" w:rsidRPr="00A348B9" w:rsidRDefault="00BF5184" w:rsidP="00BF5184">
      <w:pPr>
        <w:widowControl w:val="0"/>
        <w:spacing w:line="240" w:lineRule="auto"/>
        <w:ind w:leftChars="400" w:left="880"/>
        <w:jc w:val="both"/>
        <w:rPr>
          <w:rFonts w:ascii="Century" w:eastAsia="ＭＳ 明朝" w:hAnsi="Century" w:cs="Times New Roman"/>
          <w:b/>
          <w:sz w:val="21"/>
          <w14:ligatures w14:val="none"/>
        </w:rPr>
      </w:pPr>
      <w:r w:rsidRPr="00A348B9">
        <w:rPr>
          <w:rFonts w:ascii="Century" w:eastAsia="ＭＳ 明朝" w:hAnsi="Century" w:cs="Times New Roman" w:hint="eastAsia"/>
          <w:b/>
          <w:sz w:val="21"/>
          <w14:ligatures w14:val="none"/>
        </w:rPr>
        <w:t>＜内視鏡的治療＞</w:t>
      </w:r>
    </w:p>
    <w:p w14:paraId="10D27EF6" w14:textId="77777777" w:rsidR="00BF5184" w:rsidRPr="00A348B9" w:rsidRDefault="00BF5184" w:rsidP="00BF5184">
      <w:pPr>
        <w:widowControl w:val="0"/>
        <w:numPr>
          <w:ilvl w:val="1"/>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審査対象手技を内視鏡的硬化療法（</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）に限定する。</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とは、食道静脈瘤なら</w:t>
      </w:r>
      <w:r w:rsidRPr="00A348B9">
        <w:rPr>
          <w:rFonts w:ascii="Century" w:eastAsia="ＭＳ 明朝" w:hAnsi="Century" w:cs="Times New Roman"/>
          <w:sz w:val="21"/>
          <w14:ligatures w14:val="none"/>
        </w:rPr>
        <w:t>5</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による血管内注入法（</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法）または</w:t>
      </w:r>
      <w:r w:rsidRPr="00A348B9">
        <w:rPr>
          <w:rFonts w:ascii="Century" w:eastAsia="ＭＳ 明朝" w:hAnsi="Century" w:cs="Times New Roman"/>
          <w:sz w:val="21"/>
          <w14:ligatures w14:val="none"/>
        </w:rPr>
        <w:t>1</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による血管外注入法（</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法）を、胃静脈瘤なら</w:t>
      </w:r>
      <w:r w:rsidRPr="00A348B9">
        <w:rPr>
          <w:rFonts w:ascii="Century" w:eastAsia="ＭＳ 明朝" w:hAnsi="Century" w:cs="Times New Roman"/>
          <w:sz w:val="21"/>
          <w14:ligatures w14:val="none"/>
        </w:rPr>
        <w:t>Cyanoacrylate</w:t>
      </w:r>
      <w:r w:rsidRPr="00A348B9">
        <w:rPr>
          <w:rFonts w:ascii="Century" w:eastAsia="ＭＳ 明朝" w:hAnsi="Century" w:cs="Times New Roman" w:hint="eastAsia"/>
          <w:sz w:val="21"/>
          <w14:ligatures w14:val="none"/>
        </w:rPr>
        <w:t>系薬剤注入法（</w:t>
      </w:r>
      <w:r w:rsidRPr="00A348B9">
        <w:rPr>
          <w:rFonts w:ascii="Century" w:eastAsia="ＭＳ 明朝" w:hAnsi="Century" w:cs="Times New Roman"/>
          <w:sz w:val="21"/>
          <w14:ligatures w14:val="none"/>
        </w:rPr>
        <w:t>CA</w:t>
      </w:r>
      <w:r w:rsidRPr="00A348B9">
        <w:rPr>
          <w:rFonts w:ascii="Century" w:eastAsia="ＭＳ 明朝" w:hAnsi="Century" w:cs="Times New Roman" w:hint="eastAsia"/>
          <w:sz w:val="21"/>
          <w14:ligatures w14:val="none"/>
        </w:rPr>
        <w:t>法）を指す。また</w:t>
      </w:r>
      <w:r w:rsidRPr="00A348B9">
        <w:rPr>
          <w:rFonts w:ascii="Century" w:eastAsia="ＭＳ 明朝" w:hAnsi="Century" w:cs="Times New Roman" w:hint="eastAsia"/>
          <w:sz w:val="21"/>
          <w14:ligatures w14:val="none"/>
        </w:rPr>
        <w:t>5</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EO</w:t>
      </w:r>
      <w:r w:rsidRPr="00A348B9">
        <w:rPr>
          <w:rFonts w:ascii="Century" w:eastAsia="ＭＳ 明朝" w:hAnsi="Century" w:cs="Times New Roman" w:hint="eastAsia"/>
          <w:sz w:val="21"/>
          <w14:ligatures w14:val="none"/>
        </w:rPr>
        <w:t>による血管内注入法（</w:t>
      </w:r>
      <w:r w:rsidRPr="00A348B9">
        <w:rPr>
          <w:rFonts w:ascii="Century" w:eastAsia="ＭＳ 明朝" w:hAnsi="Century" w:cs="Times New Roman" w:hint="eastAsia"/>
          <w:sz w:val="21"/>
          <w14:ligatures w14:val="none"/>
        </w:rPr>
        <w:t>EO</w:t>
      </w:r>
      <w:r w:rsidRPr="00A348B9">
        <w:rPr>
          <w:rFonts w:ascii="Century" w:eastAsia="ＭＳ 明朝" w:hAnsi="Century" w:cs="Times New Roman" w:hint="eastAsia"/>
          <w:sz w:val="21"/>
          <w14:ligatures w14:val="none"/>
        </w:rPr>
        <w:t>法）の透視下、非透視下は問わない。</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アルゴンプラズマ凝固法</w:t>
      </w:r>
      <w:r w:rsidRPr="00A348B9">
        <w:rPr>
          <w:rFonts w:ascii="Century" w:eastAsia="ＭＳ 明朝" w:hAnsi="Century" w:cs="Times New Roman"/>
          <w:sz w:val="21"/>
          <w14:ligatures w14:val="none"/>
        </w:rPr>
        <w:t>(APC)</w:t>
      </w:r>
      <w:r w:rsidRPr="00A348B9">
        <w:rPr>
          <w:rFonts w:ascii="Century" w:eastAsia="ＭＳ 明朝" w:hAnsi="Century" w:cs="Times New Roman" w:hint="eastAsia"/>
          <w:sz w:val="21"/>
          <w14:ligatures w14:val="none"/>
        </w:rPr>
        <w:t>による地固めも含む。</w:t>
      </w:r>
    </w:p>
    <w:p w14:paraId="765D6BD2" w14:textId="77777777" w:rsidR="00BF5184" w:rsidRPr="00A348B9" w:rsidRDefault="00BF5184" w:rsidP="00BF5184">
      <w:pPr>
        <w:widowControl w:val="0"/>
        <w:numPr>
          <w:ilvl w:val="1"/>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時間制限は設けない。</w:t>
      </w:r>
    </w:p>
    <w:p w14:paraId="78FE49ED" w14:textId="77777777" w:rsidR="00BF5184" w:rsidRPr="00A348B9" w:rsidRDefault="00BF5184" w:rsidP="00BF5184">
      <w:pPr>
        <w:widowControl w:val="0"/>
        <w:numPr>
          <w:ilvl w:val="1"/>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透視下の</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法や</w:t>
      </w:r>
      <w:r w:rsidRPr="00A348B9">
        <w:rPr>
          <w:rFonts w:ascii="Century" w:eastAsia="ＭＳ 明朝" w:hAnsi="Century" w:cs="Times New Roman"/>
          <w:sz w:val="21"/>
          <w14:ligatures w14:val="none"/>
        </w:rPr>
        <w:t>CA</w:t>
      </w:r>
      <w:r w:rsidRPr="00A348B9">
        <w:rPr>
          <w:rFonts w:ascii="Century" w:eastAsia="ＭＳ 明朝" w:hAnsi="Century" w:cs="Times New Roman" w:hint="eastAsia"/>
          <w:sz w:val="21"/>
          <w14:ligatures w14:val="none"/>
        </w:rPr>
        <w:t>法の場合には</w:t>
      </w:r>
      <w:r w:rsidRPr="00A348B9">
        <w:rPr>
          <w:rFonts w:ascii="Century" w:eastAsia="ＭＳ 明朝" w:hAnsi="Century" w:cs="Times New Roman"/>
          <w:sz w:val="21"/>
          <w14:ligatures w14:val="none"/>
        </w:rPr>
        <w:t>EVIS</w:t>
      </w:r>
      <w:r w:rsidRPr="00A348B9">
        <w:rPr>
          <w:rFonts w:ascii="Century" w:eastAsia="ＭＳ 明朝" w:hAnsi="Century" w:cs="Times New Roman" w:hint="eastAsia"/>
          <w:sz w:val="21"/>
          <w14:ligatures w14:val="none"/>
        </w:rPr>
        <w:t>静止画像</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経時的に</w:t>
      </w:r>
      <w:r w:rsidRPr="00A348B9">
        <w:rPr>
          <w:rFonts w:ascii="Century" w:eastAsia="ＭＳ 明朝" w:hAnsi="Century" w:cs="Times New Roman"/>
          <w:sz w:val="21"/>
          <w14:ligatures w14:val="none"/>
        </w:rPr>
        <w:t>3</w:t>
      </w:r>
      <w:r w:rsidRPr="00A348B9">
        <w:rPr>
          <w:rFonts w:ascii="Century" w:eastAsia="ＭＳ 明朝" w:hAnsi="Century" w:cs="Times New Roman" w:hint="eastAsia"/>
          <w:sz w:val="21"/>
          <w14:ligatures w14:val="none"/>
        </w:rPr>
        <w:t>枚以上、同一症例；</w:t>
      </w:r>
      <w:r w:rsidRPr="00A348B9">
        <w:rPr>
          <w:rFonts w:ascii="Century" w:eastAsia="ＭＳ 明朝" w:hAnsi="Century" w:cs="Times New Roman"/>
          <w:sz w:val="21"/>
          <w14:ligatures w14:val="none"/>
        </w:rPr>
        <w:t>EVIS</w:t>
      </w:r>
      <w:r w:rsidRPr="00A348B9">
        <w:rPr>
          <w:rFonts w:ascii="Century" w:eastAsia="ＭＳ 明朝" w:hAnsi="Century" w:cs="Times New Roman" w:hint="eastAsia"/>
          <w:sz w:val="21"/>
          <w14:ligatures w14:val="none"/>
        </w:rPr>
        <w:t>透視画像の副ビデオも可</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を書式</w:t>
      </w:r>
      <w:r w:rsidRPr="00A348B9">
        <w:rPr>
          <w:rFonts w:ascii="Century" w:eastAsia="ＭＳ 明朝" w:hAnsi="Century" w:cs="Times New Roman"/>
          <w:sz w:val="21"/>
          <w14:ligatures w14:val="none"/>
        </w:rPr>
        <w:t>7</w:t>
      </w:r>
      <w:r w:rsidRPr="00A348B9">
        <w:rPr>
          <w:rFonts w:ascii="Century" w:eastAsia="ＭＳ 明朝" w:hAnsi="Century" w:cs="Times New Roman" w:hint="eastAsia"/>
          <w:sz w:val="21"/>
          <w14:ligatures w14:val="none"/>
        </w:rPr>
        <w:t>として提出すること。非透視下で</w:t>
      </w:r>
      <w:r w:rsidRPr="00A348B9">
        <w:rPr>
          <w:rFonts w:ascii="Century" w:eastAsia="ＭＳ 明朝" w:hAnsi="Century" w:cs="Times New Roman"/>
          <w:sz w:val="21"/>
          <w14:ligatures w14:val="none"/>
        </w:rPr>
        <w:t>CA</w:t>
      </w:r>
      <w:r w:rsidRPr="00A348B9">
        <w:rPr>
          <w:rFonts w:ascii="Century" w:eastAsia="ＭＳ 明朝" w:hAnsi="Century" w:cs="Times New Roman" w:hint="eastAsia"/>
          <w:sz w:val="21"/>
          <w14:ligatures w14:val="none"/>
        </w:rPr>
        <w:t>法施行の場合には治療後の造影</w:t>
      </w:r>
      <w:r w:rsidRPr="00A348B9">
        <w:rPr>
          <w:rFonts w:ascii="Century" w:eastAsia="ＭＳ 明朝" w:hAnsi="Century" w:cs="Times New Roman"/>
          <w:sz w:val="21"/>
          <w14:ligatures w14:val="none"/>
        </w:rPr>
        <w:t>CT</w:t>
      </w:r>
      <w:r w:rsidRPr="00A348B9">
        <w:rPr>
          <w:rFonts w:ascii="Century" w:eastAsia="ＭＳ 明朝" w:hAnsi="Century" w:cs="Times New Roman" w:hint="eastAsia"/>
          <w:sz w:val="21"/>
          <w14:ligatures w14:val="none"/>
        </w:rPr>
        <w:t>画像も提出すること。</w:t>
      </w:r>
    </w:p>
    <w:p w14:paraId="4E670601" w14:textId="77777777" w:rsidR="00BF5184" w:rsidRPr="00A348B9" w:rsidRDefault="00BF5184" w:rsidP="00BF5184">
      <w:pPr>
        <w:widowControl w:val="0"/>
        <w:numPr>
          <w:ilvl w:val="1"/>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内視鏡的静脈瘤結紮術</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と</w:t>
      </w:r>
      <w:r w:rsidRPr="00A348B9">
        <w:rPr>
          <w:rFonts w:ascii="Century" w:eastAsia="ＭＳ 明朝" w:hAnsi="Century" w:cs="Times New Roman"/>
          <w:sz w:val="21"/>
          <w14:ligatures w14:val="none"/>
        </w:rPr>
        <w:t>EIS</w:t>
      </w:r>
      <w:r w:rsidRPr="00A348B9">
        <w:rPr>
          <w:rFonts w:ascii="Century" w:eastAsia="ＭＳ 明朝" w:hAnsi="Century" w:cs="Times New Roman" w:hint="eastAsia"/>
          <w:sz w:val="21"/>
          <w14:ligatures w14:val="none"/>
        </w:rPr>
        <w:t>の併用法</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EO</w:t>
      </w:r>
      <w:r w:rsidRPr="00A348B9">
        <w:rPr>
          <w:rFonts w:ascii="Century" w:eastAsia="ＭＳ 明朝" w:hAnsi="Century" w:cs="Times New Roman" w:hint="eastAsia"/>
          <w:sz w:val="21"/>
          <w14:ligatures w14:val="none"/>
        </w:rPr>
        <w:t>併用法や</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AS</w:t>
      </w:r>
      <w:r w:rsidRPr="00A348B9">
        <w:rPr>
          <w:rFonts w:ascii="Century" w:eastAsia="ＭＳ 明朝" w:hAnsi="Century" w:cs="Times New Roman" w:hint="eastAsia"/>
          <w:sz w:val="21"/>
          <w14:ligatures w14:val="none"/>
        </w:rPr>
        <w:t>併用法、</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APC</w:t>
      </w:r>
      <w:r w:rsidRPr="00A348B9">
        <w:rPr>
          <w:rFonts w:ascii="Century" w:eastAsia="ＭＳ 明朝" w:hAnsi="Century" w:cs="Times New Roman" w:hint="eastAsia"/>
          <w:sz w:val="21"/>
          <w14:ligatures w14:val="none"/>
        </w:rPr>
        <w:t>地固め法</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の場合には</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の副ビデオ</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同一症例</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を提出すること。ただし</w:t>
      </w:r>
      <w:r w:rsidRPr="00A348B9">
        <w:rPr>
          <w:rFonts w:ascii="Century" w:eastAsia="ＭＳ 明朝" w:hAnsi="Century" w:cs="Times New Roman"/>
          <w:sz w:val="21"/>
          <w14:ligatures w14:val="none"/>
        </w:rPr>
        <w:t>EVL+APC</w:t>
      </w:r>
      <w:r w:rsidRPr="00A348B9">
        <w:rPr>
          <w:rFonts w:ascii="Century" w:eastAsia="ＭＳ 明朝" w:hAnsi="Century" w:cs="Times New Roman" w:hint="eastAsia"/>
          <w:sz w:val="21"/>
          <w14:ligatures w14:val="none"/>
        </w:rPr>
        <w:t>の場合には主ビデオが主ビデオ①</w:t>
      </w:r>
      <w:r w:rsidRPr="00A348B9">
        <w:rPr>
          <w:rFonts w:ascii="Century" w:eastAsia="ＭＳ 明朝" w:hAnsi="Century" w:cs="Times New Roman"/>
          <w:sz w:val="21"/>
          <w14:ligatures w14:val="none"/>
        </w:rPr>
        <w:t>(EVL)</w:t>
      </w:r>
      <w:r w:rsidRPr="00A348B9">
        <w:rPr>
          <w:rFonts w:ascii="Century" w:eastAsia="ＭＳ 明朝" w:hAnsi="Century" w:cs="Times New Roman" w:hint="eastAsia"/>
          <w:sz w:val="21"/>
          <w14:ligatures w14:val="none"/>
        </w:rPr>
        <w:t>、主ビデオ②</w:t>
      </w:r>
      <w:r w:rsidRPr="00A348B9">
        <w:rPr>
          <w:rFonts w:ascii="Century" w:eastAsia="ＭＳ 明朝" w:hAnsi="Century" w:cs="Times New Roman"/>
          <w:sz w:val="21"/>
          <w14:ligatures w14:val="none"/>
        </w:rPr>
        <w:t>(APC)</w:t>
      </w:r>
      <w:r w:rsidRPr="00A348B9">
        <w:rPr>
          <w:rFonts w:ascii="Century" w:eastAsia="ＭＳ 明朝" w:hAnsi="Century" w:cs="Times New Roman" w:hint="eastAsia"/>
          <w:sz w:val="21"/>
          <w14:ligatures w14:val="none"/>
        </w:rPr>
        <w:t>として提出すること。</w:t>
      </w:r>
    </w:p>
    <w:p w14:paraId="615E2668" w14:textId="77777777" w:rsidR="00BF5184" w:rsidRPr="00A348B9" w:rsidRDefault="00BF5184" w:rsidP="00BF5184">
      <w:pPr>
        <w:widowControl w:val="0"/>
        <w:numPr>
          <w:ilvl w:val="1"/>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sz w:val="21"/>
          <w:szCs w:val="21"/>
          <w14:ligatures w14:val="none"/>
        </w:rPr>
        <w:t>ビデオ症例の参考画像として</w:t>
      </w:r>
      <w:r w:rsidRPr="00A348B9">
        <w:rPr>
          <w:rFonts w:ascii="Century" w:eastAsia="ＭＳ 明朝" w:hAnsi="Century" w:cs="Times New Roman" w:hint="eastAsia"/>
          <w:sz w:val="21"/>
          <w:szCs w:val="21"/>
          <w14:ligatures w14:val="none"/>
        </w:rPr>
        <w:t>、</w:t>
      </w:r>
      <w:r w:rsidRPr="00A348B9">
        <w:rPr>
          <w:rFonts w:ascii="Century" w:eastAsia="ＭＳ 明朝" w:hAnsi="Century" w:cs="Times New Roman"/>
          <w:sz w:val="21"/>
          <w:szCs w:val="21"/>
          <w14:ligatures w14:val="none"/>
        </w:rPr>
        <w:t>治療前の</w:t>
      </w:r>
      <w:r w:rsidRPr="00A348B9">
        <w:rPr>
          <w:rFonts w:ascii="Century" w:eastAsia="ＭＳ 明朝" w:hAnsi="Century" w:cs="Times New Roman" w:hint="eastAsia"/>
          <w:sz w:val="21"/>
          <w:szCs w:val="21"/>
          <w14:ligatures w14:val="none"/>
        </w:rPr>
        <w:t>食道・胃</w:t>
      </w:r>
      <w:r w:rsidRPr="00A348B9">
        <w:rPr>
          <w:rFonts w:ascii="Century" w:eastAsia="ＭＳ 明朝" w:hAnsi="Century" w:cs="Times New Roman"/>
          <w:sz w:val="21"/>
          <w:szCs w:val="21"/>
          <w14:ligatures w14:val="none"/>
        </w:rPr>
        <w:t>静脈瘤の造影</w:t>
      </w:r>
      <w:r w:rsidRPr="00A348B9">
        <w:rPr>
          <w:rFonts w:ascii="Century" w:eastAsia="ＭＳ 明朝" w:hAnsi="Century" w:cs="Times New Roman"/>
          <w:sz w:val="21"/>
          <w:szCs w:val="21"/>
          <w14:ligatures w14:val="none"/>
        </w:rPr>
        <w:t xml:space="preserve"> CT </w:t>
      </w:r>
      <w:r w:rsidRPr="00A348B9">
        <w:rPr>
          <w:rFonts w:ascii="Century" w:eastAsia="ＭＳ 明朝" w:hAnsi="Century" w:cs="Times New Roman"/>
          <w:sz w:val="21"/>
          <w:szCs w:val="21"/>
          <w14:ligatures w14:val="none"/>
        </w:rPr>
        <w:t>画像</w:t>
      </w:r>
      <w:r w:rsidRPr="00A348B9">
        <w:rPr>
          <w:rFonts w:ascii="Century" w:eastAsia="ＭＳ 明朝" w:hAnsi="Century" w:cs="Times New Roman"/>
          <w:sz w:val="21"/>
          <w:szCs w:val="21"/>
          <w14:ligatures w14:val="none"/>
        </w:rPr>
        <w:t xml:space="preserve">(axial </w:t>
      </w:r>
      <w:r w:rsidRPr="00A348B9">
        <w:rPr>
          <w:rFonts w:ascii="Century" w:eastAsia="ＭＳ 明朝" w:hAnsi="Century" w:cs="Times New Roman"/>
          <w:sz w:val="21"/>
          <w:szCs w:val="21"/>
          <w14:ligatures w14:val="none"/>
        </w:rPr>
        <w:t>と</w:t>
      </w:r>
      <w:r w:rsidRPr="00A348B9">
        <w:rPr>
          <w:rFonts w:ascii="Century" w:eastAsia="ＭＳ 明朝" w:hAnsi="Century" w:cs="Times New Roman"/>
          <w:sz w:val="21"/>
          <w:szCs w:val="21"/>
          <w14:ligatures w14:val="none"/>
        </w:rPr>
        <w:t xml:space="preserve"> coronal</w:t>
      </w:r>
      <w:r w:rsidRPr="00A348B9">
        <w:rPr>
          <w:rFonts w:ascii="Century" w:eastAsia="ＭＳ 明朝" w:hAnsi="Century" w:cs="Times New Roman" w:hint="eastAsia"/>
          <w:sz w:val="21"/>
          <w:szCs w:val="21"/>
          <w14:ligatures w14:val="none"/>
        </w:rPr>
        <w:t>、供血路がわかるもの</w:t>
      </w:r>
      <w:r w:rsidRPr="00A348B9">
        <w:rPr>
          <w:rFonts w:ascii="Century" w:eastAsia="ＭＳ 明朝" w:hAnsi="Century" w:cs="Times New Roman"/>
          <w:sz w:val="21"/>
          <w:szCs w:val="21"/>
          <w14:ligatures w14:val="none"/>
        </w:rPr>
        <w:t>)</w:t>
      </w:r>
      <w:r w:rsidRPr="00A348B9">
        <w:rPr>
          <w:rFonts w:ascii="Century" w:eastAsia="ＭＳ 明朝" w:hAnsi="Century" w:cs="Times New Roman" w:hint="eastAsia"/>
          <w:sz w:val="21"/>
          <w:szCs w:val="21"/>
          <w14:ligatures w14:val="none"/>
        </w:rPr>
        <w:t>と</w:t>
      </w:r>
      <w:r w:rsidRPr="00A348B9">
        <w:rPr>
          <w:rFonts w:ascii="Century" w:eastAsia="ＭＳ 明朝" w:hAnsi="Century" w:cs="Times New Roman"/>
          <w:sz w:val="21"/>
          <w:szCs w:val="21"/>
          <w14:ligatures w14:val="none"/>
        </w:rPr>
        <w:t>、治療前と静脈瘤の消失した治療終了時</w:t>
      </w:r>
      <w:r w:rsidRPr="00A348B9">
        <w:rPr>
          <w:rFonts w:ascii="Century" w:eastAsia="ＭＳ 明朝" w:hAnsi="Century" w:cs="Times New Roman"/>
          <w:sz w:val="21"/>
          <w:szCs w:val="21"/>
          <w14:ligatures w14:val="none"/>
        </w:rPr>
        <w:t xml:space="preserve">(1 </w:t>
      </w:r>
      <w:r w:rsidRPr="00A348B9">
        <w:rPr>
          <w:rFonts w:ascii="Century" w:eastAsia="ＭＳ 明朝" w:hAnsi="Century" w:cs="Times New Roman"/>
          <w:sz w:val="21"/>
          <w:szCs w:val="21"/>
          <w14:ligatures w14:val="none"/>
        </w:rPr>
        <w:t>クール治療終了後、潰瘍の瘢痕治癒後が望ましい</w:t>
      </w:r>
      <w:r w:rsidRPr="00A348B9">
        <w:rPr>
          <w:rFonts w:ascii="Century" w:eastAsia="ＭＳ 明朝" w:hAnsi="Century" w:cs="Times New Roman" w:hint="eastAsia"/>
          <w:sz w:val="21"/>
          <w:szCs w:val="21"/>
          <w14:ligatures w14:val="none"/>
        </w:rPr>
        <w:t>、複数枚</w:t>
      </w:r>
      <w:r w:rsidRPr="00A348B9">
        <w:rPr>
          <w:rFonts w:ascii="Century" w:eastAsia="ＭＳ 明朝" w:hAnsi="Century" w:cs="Times New Roman"/>
          <w:sz w:val="21"/>
          <w:szCs w:val="21"/>
          <w14:ligatures w14:val="none"/>
        </w:rPr>
        <w:t>)</w:t>
      </w:r>
      <w:r w:rsidRPr="00A348B9">
        <w:rPr>
          <w:rFonts w:ascii="Century" w:eastAsia="ＭＳ 明朝" w:hAnsi="Century" w:cs="Times New Roman"/>
          <w:sz w:val="21"/>
          <w:szCs w:val="21"/>
          <w14:ligatures w14:val="none"/>
        </w:rPr>
        <w:t>の内視鏡写真を書式</w:t>
      </w:r>
      <w:r w:rsidRPr="00A348B9">
        <w:rPr>
          <w:rFonts w:ascii="Century" w:eastAsia="ＭＳ 明朝" w:hAnsi="Century" w:cs="Times New Roman"/>
          <w:sz w:val="21"/>
          <w:szCs w:val="21"/>
          <w14:ligatures w14:val="none"/>
        </w:rPr>
        <w:t xml:space="preserve">7 </w:t>
      </w:r>
      <w:r w:rsidRPr="00A348B9">
        <w:rPr>
          <w:rFonts w:ascii="Century" w:eastAsia="ＭＳ 明朝" w:hAnsi="Century" w:cs="Times New Roman"/>
          <w:sz w:val="21"/>
          <w:szCs w:val="21"/>
          <w14:ligatures w14:val="none"/>
        </w:rPr>
        <w:t>として提出する。</w:t>
      </w:r>
    </w:p>
    <w:p w14:paraId="73F46002"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01143314" w14:textId="77777777" w:rsidR="00BF5184" w:rsidRPr="00A348B9" w:rsidRDefault="00BF5184" w:rsidP="00BF5184">
      <w:pPr>
        <w:widowControl w:val="0"/>
        <w:autoSpaceDE w:val="0"/>
        <w:autoSpaceDN w:val="0"/>
        <w:adjustRightInd w:val="0"/>
        <w:spacing w:line="240" w:lineRule="auto"/>
        <w:ind w:firstLineChars="397" w:firstLine="837"/>
        <w:rPr>
          <w:rFonts w:ascii="ＭＳ 明朝" w:eastAsia="ＭＳ 明朝" w:hAnsi="ＭＳ 明朝" w:cs="CIDFont+F2"/>
          <w:b/>
          <w:kern w:val="0"/>
          <w:sz w:val="21"/>
          <w:szCs w:val="21"/>
          <w14:ligatures w14:val="none"/>
        </w:rPr>
      </w:pPr>
      <w:r w:rsidRPr="00A348B9">
        <w:rPr>
          <w:rFonts w:ascii="ＭＳ 明朝" w:eastAsia="ＭＳ 明朝" w:hAnsi="ＭＳ 明朝" w:cs="CIDFont+F2" w:hint="eastAsia"/>
          <w:b/>
          <w:kern w:val="0"/>
          <w:sz w:val="21"/>
          <w:szCs w:val="21"/>
          <w14:ligatures w14:val="none"/>
        </w:rPr>
        <w:t>＜</w:t>
      </w:r>
      <w:r w:rsidRPr="00A348B9">
        <w:rPr>
          <w:rFonts w:ascii="Century" w:eastAsia="ＭＳ 明朝" w:hAnsi="Century" w:cs="CIDFont+F2"/>
          <w:b/>
          <w:kern w:val="0"/>
          <w:sz w:val="21"/>
          <w:szCs w:val="21"/>
          <w14:ligatures w14:val="none"/>
        </w:rPr>
        <w:t>内視鏡的治療（</w:t>
      </w:r>
      <w:r w:rsidRPr="00A348B9">
        <w:rPr>
          <w:rFonts w:ascii="Century" w:eastAsia="ＭＳ 明朝" w:hAnsi="Century" w:cs="CIDFont+F2"/>
          <w:b/>
          <w:kern w:val="0"/>
          <w:sz w:val="21"/>
          <w:szCs w:val="21"/>
          <w14:ligatures w14:val="none"/>
        </w:rPr>
        <w:t>EVL</w:t>
      </w:r>
      <w:r w:rsidRPr="00A348B9">
        <w:rPr>
          <w:rFonts w:ascii="Century" w:eastAsia="ＭＳ 明朝" w:hAnsi="Century" w:cs="CIDFont+F2"/>
          <w:b/>
          <w:kern w:val="0"/>
          <w:sz w:val="21"/>
          <w:szCs w:val="21"/>
          <w14:ligatures w14:val="none"/>
        </w:rPr>
        <w:t>）</w:t>
      </w:r>
      <w:r w:rsidRPr="00A348B9">
        <w:rPr>
          <w:rFonts w:ascii="ＭＳ 明朝" w:eastAsia="ＭＳ 明朝" w:hAnsi="ＭＳ 明朝" w:cs="CIDFont+F2" w:hint="eastAsia"/>
          <w:b/>
          <w:kern w:val="0"/>
          <w:sz w:val="21"/>
          <w:szCs w:val="21"/>
          <w14:ligatures w14:val="none"/>
        </w:rPr>
        <w:t>＞</w:t>
      </w:r>
    </w:p>
    <w:p w14:paraId="7EF82D99"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2"/>
          <w:kern w:val="0"/>
          <w:sz w:val="21"/>
          <w:szCs w:val="21"/>
          <w14:ligatures w14:val="none"/>
        </w:rPr>
      </w:pPr>
      <w:r w:rsidRPr="00A348B9">
        <w:rPr>
          <w:rFonts w:ascii="ＭＳ 明朝" w:eastAsia="ＭＳ 明朝" w:hAnsi="ＭＳ 明朝" w:cs="CIDFont+F3" w:hint="eastAsia"/>
          <w:kern w:val="0"/>
          <w:sz w:val="21"/>
          <w:szCs w:val="21"/>
          <w14:ligatures w14:val="none"/>
        </w:rPr>
        <w:t>・</w:t>
      </w:r>
      <w:r w:rsidRPr="00A348B9">
        <w:rPr>
          <w:rFonts w:ascii="ＭＳ 明朝" w:eastAsia="ＭＳ 明朝" w:hAnsi="ＭＳ 明朝" w:cs="CIDFont+F3"/>
          <w:kern w:val="0"/>
          <w:sz w:val="21"/>
          <w:szCs w:val="21"/>
          <w14:ligatures w14:val="none"/>
        </w:rPr>
        <w:t xml:space="preserve"> </w:t>
      </w:r>
      <w:r w:rsidRPr="00A348B9">
        <w:rPr>
          <w:rFonts w:ascii="ＭＳ 明朝" w:eastAsia="ＭＳ 明朝" w:hAnsi="ＭＳ 明朝" w:cs="CIDFont+F3" w:hint="eastAsia"/>
          <w:kern w:val="0"/>
          <w:sz w:val="21"/>
          <w:szCs w:val="21"/>
          <w14:ligatures w14:val="none"/>
        </w:rPr>
        <w:t>審査対象手技を食道静脈瘤に対する内視鏡的静脈瘤結紮術</w:t>
      </w:r>
      <w:r w:rsidRPr="00A348B9">
        <w:rPr>
          <w:rFonts w:ascii="Century" w:eastAsia="ＭＳ 明朝" w:hAnsi="Century" w:cs="CIDFont+F3"/>
          <w:kern w:val="0"/>
          <w:sz w:val="21"/>
          <w:szCs w:val="21"/>
          <w14:ligatures w14:val="none"/>
        </w:rPr>
        <w:t>(</w:t>
      </w:r>
      <w:r w:rsidRPr="00A348B9">
        <w:rPr>
          <w:rFonts w:ascii="Century" w:eastAsia="ＭＳ 明朝" w:hAnsi="Century" w:cs="CIDFont+F2"/>
          <w:kern w:val="0"/>
          <w:sz w:val="21"/>
          <w:szCs w:val="21"/>
          <w14:ligatures w14:val="none"/>
        </w:rPr>
        <w:t>EVL</w:t>
      </w:r>
      <w:r w:rsidRPr="00A348B9">
        <w:rPr>
          <w:rFonts w:ascii="Century" w:eastAsia="ＭＳ 明朝" w:hAnsi="Century" w:cs="CIDFont+F3"/>
          <w:kern w:val="0"/>
          <w:sz w:val="21"/>
          <w:szCs w:val="21"/>
          <w14:ligatures w14:val="none"/>
        </w:rPr>
        <w:t>)</w:t>
      </w:r>
      <w:r w:rsidRPr="00A348B9">
        <w:rPr>
          <w:rFonts w:ascii="ＭＳ 明朝" w:eastAsia="ＭＳ 明朝" w:hAnsi="ＭＳ 明朝" w:cs="CIDFont+F3" w:hint="eastAsia"/>
          <w:kern w:val="0"/>
          <w:sz w:val="21"/>
          <w:szCs w:val="21"/>
          <w14:ligatures w14:val="none"/>
        </w:rPr>
        <w:t>に限定する。</w:t>
      </w:r>
    </w:p>
    <w:p w14:paraId="11FA54A6"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 食道静脈瘤の緊急止血のビデオと待期予防例の通常治療のビデオの2本のビデオ提出が必要である(別々の症例)。</w:t>
      </w:r>
    </w:p>
    <w:p w14:paraId="4B8E324E"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 緊急止血のビデオは</w:t>
      </w:r>
      <w:r w:rsidRPr="00A348B9">
        <w:rPr>
          <w:rFonts w:ascii="ＭＳ 明朝" w:eastAsia="ＭＳ 明朝" w:hAnsi="ＭＳ 明朝" w:cs="ＭＳ明朝" w:hint="eastAsia"/>
          <w:kern w:val="0"/>
          <w:sz w:val="21"/>
          <w:szCs w:val="21"/>
          <w14:ligatures w14:val="none"/>
        </w:rPr>
        <w:t>オーバーチューブ挿入前の観察の部分を含めること。</w:t>
      </w:r>
    </w:p>
    <w:p w14:paraId="292CB78C"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w:t>
      </w:r>
      <w:r w:rsidRPr="00A348B9">
        <w:rPr>
          <w:rFonts w:ascii="ＭＳ 明朝" w:eastAsia="ＭＳ 明朝" w:hAnsi="ＭＳ 明朝" w:cs="CIDFont+F3"/>
          <w:kern w:val="0"/>
          <w:sz w:val="21"/>
          <w:szCs w:val="21"/>
          <w14:ligatures w14:val="none"/>
        </w:rPr>
        <w:t xml:space="preserve"> </w:t>
      </w:r>
      <w:r w:rsidRPr="00A348B9">
        <w:rPr>
          <w:rFonts w:ascii="ＭＳ 明朝" w:eastAsia="ＭＳ 明朝" w:hAnsi="ＭＳ 明朝" w:cs="CIDFont+F3" w:hint="eastAsia"/>
          <w:kern w:val="0"/>
          <w:sz w:val="21"/>
          <w:szCs w:val="21"/>
          <w14:ligatures w14:val="none"/>
        </w:rPr>
        <w:t>時間制限は設けない。</w:t>
      </w:r>
    </w:p>
    <w:p w14:paraId="338A4E33"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 主ビデオ①</w:t>
      </w:r>
      <w:r w:rsidRPr="00A348B9">
        <w:rPr>
          <w:rFonts w:ascii="ＭＳ 明朝" w:eastAsia="ＭＳ 明朝" w:hAnsi="ＭＳ 明朝" w:cs="CIDFont+F2"/>
          <w:kern w:val="0"/>
          <w:sz w:val="21"/>
          <w:szCs w:val="21"/>
          <w14:ligatures w14:val="none"/>
        </w:rPr>
        <w:t>(</w:t>
      </w:r>
      <w:r w:rsidRPr="00A348B9">
        <w:rPr>
          <w:rFonts w:ascii="ＭＳ 明朝" w:eastAsia="ＭＳ 明朝" w:hAnsi="ＭＳ 明朝" w:cs="CIDFont+F2" w:hint="eastAsia"/>
          <w:kern w:val="0"/>
          <w:sz w:val="21"/>
          <w:szCs w:val="21"/>
          <w14:ligatures w14:val="none"/>
        </w:rPr>
        <w:t>緊急止血</w:t>
      </w:r>
      <w:r w:rsidRPr="00A348B9">
        <w:rPr>
          <w:rFonts w:ascii="ＭＳ 明朝" w:eastAsia="ＭＳ 明朝" w:hAnsi="ＭＳ 明朝" w:cs="CIDFont+F2"/>
          <w:kern w:val="0"/>
          <w:sz w:val="21"/>
          <w:szCs w:val="21"/>
          <w14:ligatures w14:val="none"/>
        </w:rPr>
        <w:t>)</w:t>
      </w:r>
      <w:r w:rsidRPr="00A348B9">
        <w:rPr>
          <w:rFonts w:ascii="ＭＳ 明朝" w:eastAsia="ＭＳ 明朝" w:hAnsi="ＭＳ 明朝" w:cs="CIDFont+F3" w:hint="eastAsia"/>
          <w:kern w:val="0"/>
          <w:sz w:val="21"/>
          <w:szCs w:val="21"/>
          <w14:ligatures w14:val="none"/>
        </w:rPr>
        <w:t>、主ビデオ②</w:t>
      </w:r>
      <w:r w:rsidRPr="00A348B9">
        <w:rPr>
          <w:rFonts w:ascii="ＭＳ 明朝" w:eastAsia="ＭＳ 明朝" w:hAnsi="ＭＳ 明朝" w:cs="CIDFont+F2"/>
          <w:kern w:val="0"/>
          <w:sz w:val="21"/>
          <w:szCs w:val="21"/>
          <w14:ligatures w14:val="none"/>
        </w:rPr>
        <w:t>(</w:t>
      </w:r>
      <w:r w:rsidRPr="00A348B9">
        <w:rPr>
          <w:rFonts w:ascii="ＭＳ 明朝" w:eastAsia="ＭＳ 明朝" w:hAnsi="ＭＳ 明朝" w:cs="CIDFont+F2" w:hint="eastAsia"/>
          <w:kern w:val="0"/>
          <w:sz w:val="21"/>
          <w:szCs w:val="21"/>
          <w14:ligatures w14:val="none"/>
        </w:rPr>
        <w:t>通常治療</w:t>
      </w:r>
      <w:r w:rsidRPr="00A348B9">
        <w:rPr>
          <w:rFonts w:ascii="ＭＳ 明朝" w:eastAsia="ＭＳ 明朝" w:hAnsi="ＭＳ 明朝" w:cs="CIDFont+F2"/>
          <w:kern w:val="0"/>
          <w:sz w:val="21"/>
          <w:szCs w:val="21"/>
          <w14:ligatures w14:val="none"/>
        </w:rPr>
        <w:t>)</w:t>
      </w:r>
      <w:r w:rsidRPr="00A348B9">
        <w:rPr>
          <w:rFonts w:ascii="ＭＳ 明朝" w:eastAsia="ＭＳ 明朝" w:hAnsi="ＭＳ 明朝" w:cs="CIDFont+F3" w:hint="eastAsia"/>
          <w:kern w:val="0"/>
          <w:sz w:val="21"/>
          <w:szCs w:val="21"/>
          <w14:ligatures w14:val="none"/>
        </w:rPr>
        <w:t>として提出すること。</w:t>
      </w:r>
    </w:p>
    <w:p w14:paraId="5BE6DA49"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 書式6は2枚提出すること。</w:t>
      </w:r>
    </w:p>
    <w:p w14:paraId="4251019B" w14:textId="77777777" w:rsidR="00BF5184" w:rsidRPr="00A348B9" w:rsidRDefault="00BF5184" w:rsidP="00BF5184">
      <w:pPr>
        <w:widowControl w:val="0"/>
        <w:autoSpaceDE w:val="0"/>
        <w:autoSpaceDN w:val="0"/>
        <w:adjustRightInd w:val="0"/>
        <w:spacing w:line="240" w:lineRule="auto"/>
        <w:ind w:leftChars="406" w:left="1174" w:hangingChars="134" w:hanging="281"/>
        <w:rPr>
          <w:rFonts w:ascii="ＭＳ 明朝" w:eastAsia="ＭＳ 明朝" w:hAnsi="ＭＳ 明朝" w:cs="CIDFont+F3"/>
          <w:kern w:val="0"/>
          <w:sz w:val="21"/>
          <w:szCs w:val="21"/>
          <w14:ligatures w14:val="none"/>
        </w:rPr>
      </w:pPr>
      <w:r w:rsidRPr="00A348B9">
        <w:rPr>
          <w:rFonts w:ascii="ＭＳ 明朝" w:eastAsia="ＭＳ 明朝" w:hAnsi="ＭＳ 明朝" w:cs="CIDFont+F3" w:hint="eastAsia"/>
          <w:kern w:val="0"/>
          <w:sz w:val="21"/>
          <w:szCs w:val="21"/>
          <w14:ligatures w14:val="none"/>
        </w:rPr>
        <w:t>・</w:t>
      </w:r>
      <w:r w:rsidRPr="00A348B9">
        <w:rPr>
          <w:rFonts w:ascii="ＭＳ 明朝" w:eastAsia="ＭＳ 明朝" w:hAnsi="ＭＳ 明朝" w:cs="CIDFont+F3"/>
          <w:kern w:val="0"/>
          <w:sz w:val="21"/>
          <w:szCs w:val="21"/>
          <w14:ligatures w14:val="none"/>
        </w:rPr>
        <w:t xml:space="preserve"> </w:t>
      </w:r>
      <w:r w:rsidRPr="00A348B9">
        <w:rPr>
          <w:rFonts w:ascii="ＭＳ 明朝" w:eastAsia="ＭＳ 明朝" w:hAnsi="ＭＳ 明朝" w:cs="CIDFont+F3" w:hint="eastAsia"/>
          <w:kern w:val="0"/>
          <w:sz w:val="21"/>
          <w:szCs w:val="21"/>
          <w14:ligatures w14:val="none"/>
        </w:rPr>
        <w:t>通常治療のビデオ症例の参考画像として治療前と静脈瘤の消失した通常治療終了時</w:t>
      </w:r>
      <w:r w:rsidRPr="00A348B9">
        <w:rPr>
          <w:rFonts w:ascii="ＭＳ 明朝" w:eastAsia="ＭＳ 明朝" w:hAnsi="ＭＳ 明朝" w:cs="CIDFont+F4"/>
          <w:kern w:val="0"/>
          <w:sz w:val="21"/>
          <w:szCs w:val="21"/>
          <w:lang w:bidi="he-IL"/>
          <w14:ligatures w14:val="none"/>
        </w:rPr>
        <w:t>(</w:t>
      </w:r>
      <w:r w:rsidRPr="00A348B9">
        <w:rPr>
          <w:rFonts w:ascii="ＭＳ 明朝" w:eastAsia="ＭＳ 明朝" w:hAnsi="ＭＳ 明朝" w:cs="CIDFont+F2"/>
          <w:kern w:val="0"/>
          <w:sz w:val="21"/>
          <w:szCs w:val="21"/>
          <w14:ligatures w14:val="none"/>
        </w:rPr>
        <w:t xml:space="preserve">1 </w:t>
      </w:r>
      <w:r w:rsidRPr="00A348B9">
        <w:rPr>
          <w:rFonts w:ascii="ＭＳ 明朝" w:eastAsia="ＭＳ 明朝" w:hAnsi="ＭＳ 明朝" w:cs="CIDFont+F3" w:hint="eastAsia"/>
          <w:kern w:val="0"/>
          <w:sz w:val="21"/>
          <w:szCs w:val="21"/>
          <w14:ligatures w14:val="none"/>
        </w:rPr>
        <w:t>クール治療終了後、潰瘍の瘢痕治癒後が望ましい、複数枚</w:t>
      </w:r>
      <w:r w:rsidRPr="00A348B9">
        <w:rPr>
          <w:rFonts w:ascii="ＭＳ 明朝" w:eastAsia="ＭＳ 明朝" w:hAnsi="ＭＳ 明朝" w:cs="CIDFont+F4"/>
          <w:kern w:val="0"/>
          <w:sz w:val="21"/>
          <w:szCs w:val="21"/>
          <w:lang w:bidi="he-IL"/>
          <w14:ligatures w14:val="none"/>
        </w:rPr>
        <w:t>)</w:t>
      </w:r>
      <w:r w:rsidRPr="00A348B9">
        <w:rPr>
          <w:rFonts w:ascii="ＭＳ 明朝" w:eastAsia="ＭＳ 明朝" w:hAnsi="ＭＳ 明朝" w:cs="CIDFont+F3" w:hint="eastAsia"/>
          <w:kern w:val="0"/>
          <w:sz w:val="21"/>
          <w:szCs w:val="21"/>
          <w14:ligatures w14:val="none"/>
        </w:rPr>
        <w:t>の内視鏡写真を書式</w:t>
      </w:r>
      <w:r w:rsidRPr="00A348B9">
        <w:rPr>
          <w:rFonts w:ascii="ＭＳ 明朝" w:eastAsia="ＭＳ 明朝" w:hAnsi="ＭＳ 明朝" w:cs="CIDFont+F2"/>
          <w:kern w:val="0"/>
          <w:sz w:val="21"/>
          <w:szCs w:val="21"/>
          <w14:ligatures w14:val="none"/>
        </w:rPr>
        <w:t xml:space="preserve">7 </w:t>
      </w:r>
      <w:r w:rsidRPr="00A348B9">
        <w:rPr>
          <w:rFonts w:ascii="ＭＳ 明朝" w:eastAsia="ＭＳ 明朝" w:hAnsi="ＭＳ 明朝" w:cs="CIDFont+F3" w:hint="eastAsia"/>
          <w:kern w:val="0"/>
          <w:sz w:val="21"/>
          <w:szCs w:val="21"/>
          <w14:ligatures w14:val="none"/>
        </w:rPr>
        <w:t>として提出する。</w:t>
      </w:r>
    </w:p>
    <w:p w14:paraId="38B75E0B" w14:textId="77777777" w:rsidR="00BF5184" w:rsidRPr="00A348B9" w:rsidRDefault="00BF5184" w:rsidP="00BF5184">
      <w:pPr>
        <w:widowControl w:val="0"/>
        <w:spacing w:line="240" w:lineRule="auto"/>
        <w:ind w:leftChars="406" w:left="1174" w:hangingChars="134" w:hanging="281"/>
        <w:jc w:val="both"/>
        <w:rPr>
          <w:rFonts w:ascii="Century" w:eastAsia="ＭＳ 明朝" w:hAnsi="Century" w:cs="Times New Roman"/>
          <w:sz w:val="21"/>
          <w:szCs w:val="21"/>
          <w14:ligatures w14:val="none"/>
        </w:rPr>
      </w:pPr>
    </w:p>
    <w:p w14:paraId="6D9F9174" w14:textId="77777777" w:rsidR="00BF5184" w:rsidRPr="00A348B9" w:rsidRDefault="00BF5184" w:rsidP="00BF5184">
      <w:pPr>
        <w:widowControl w:val="0"/>
        <w:spacing w:line="240" w:lineRule="auto"/>
        <w:ind w:leftChars="400" w:left="880"/>
        <w:jc w:val="both"/>
        <w:rPr>
          <w:rFonts w:ascii="Century" w:eastAsia="ＭＳ 明朝" w:hAnsi="Century" w:cs="Times New Roman"/>
          <w:b/>
          <w:sz w:val="21"/>
          <w14:ligatures w14:val="none"/>
        </w:rPr>
      </w:pPr>
      <w:r w:rsidRPr="00A348B9">
        <w:rPr>
          <w:rFonts w:ascii="Century" w:eastAsia="ＭＳ 明朝" w:hAnsi="Century" w:cs="Times New Roman" w:hint="eastAsia"/>
          <w:b/>
          <w:sz w:val="21"/>
          <w14:ligatures w14:val="none"/>
        </w:rPr>
        <w:lastRenderedPageBreak/>
        <w:t>＜</w:t>
      </w:r>
      <w:r w:rsidRPr="00A348B9">
        <w:rPr>
          <w:rFonts w:ascii="Century" w:eastAsia="ＭＳ 明朝" w:hAnsi="Century" w:cs="Times New Roman"/>
          <w:b/>
          <w:sz w:val="21"/>
          <w14:ligatures w14:val="none"/>
        </w:rPr>
        <w:t>IVR</w:t>
      </w:r>
      <w:r w:rsidRPr="00A348B9">
        <w:rPr>
          <w:rFonts w:ascii="Century" w:eastAsia="ＭＳ 明朝" w:hAnsi="Century" w:cs="Times New Roman" w:hint="eastAsia"/>
          <w:b/>
          <w:sz w:val="21"/>
          <w14:ligatures w14:val="none"/>
        </w:rPr>
        <w:t>＞</w:t>
      </w:r>
    </w:p>
    <w:p w14:paraId="1D9BF798"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審査対象手技を孤立性胃静脈瘤に対する</w:t>
      </w:r>
      <w:r w:rsidRPr="00A348B9">
        <w:rPr>
          <w:rFonts w:ascii="Century" w:eastAsia="ＭＳ 明朝" w:hAnsi="Century" w:cs="Times New Roman"/>
          <w:sz w:val="21"/>
          <w14:ligatures w14:val="none"/>
        </w:rPr>
        <w:t>BRTO (TJO</w:t>
      </w:r>
      <w:r w:rsidRPr="00A348B9">
        <w:rPr>
          <w:rFonts w:ascii="Century" w:eastAsia="ＭＳ 明朝" w:hAnsi="Century" w:cs="Times New Roman" w:hint="eastAsia"/>
          <w:sz w:val="21"/>
          <w14:ligatures w14:val="none"/>
        </w:rPr>
        <w:t>を含む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とする。</w:t>
      </w:r>
    </w:p>
    <w:p w14:paraId="03763DCA"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游明朝" w:eastAsia="游明朝" w:hAnsi="游明朝" w:cs="Times New Roman" w:hint="eastAsia"/>
          <w:sz w:val="21"/>
          <w14:ligatures w14:val="none"/>
        </w:rPr>
        <w:t>逆行性塞栓術の治療原理が理解されており、できるだけ合併症に配慮した手技の応募が望ましい。</w:t>
      </w:r>
    </w:p>
    <w:p w14:paraId="6A2D315E"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游明朝" w:eastAsia="游明朝" w:hAnsi="游明朝" w:cs="Times New Roman" w:hint="eastAsia"/>
          <w:sz w:val="21"/>
          <w14:ligatures w14:val="none"/>
        </w:rPr>
        <w:t>保険適応のBRTOとはバルーンを使った手技で</w:t>
      </w:r>
      <w:r w:rsidRPr="00A348B9">
        <w:rPr>
          <w:rFonts w:ascii="Century" w:eastAsia="游明朝" w:hAnsi="Century" w:cs="Times New Roman"/>
          <w:sz w:val="21"/>
          <w14:ligatures w14:val="none"/>
        </w:rPr>
        <w:t>EO</w:t>
      </w:r>
      <w:r w:rsidRPr="00A348B9">
        <w:rPr>
          <w:rFonts w:ascii="Century" w:eastAsia="游明朝" w:hAnsi="Century" w:cs="Times New Roman"/>
          <w:sz w:val="21"/>
          <w14:ligatures w14:val="none"/>
        </w:rPr>
        <w:t>を使用したものである。したがって審査用ビデオとしては、</w:t>
      </w:r>
      <w:r w:rsidRPr="00A348B9">
        <w:rPr>
          <w:rFonts w:ascii="Century" w:eastAsia="游明朝" w:hAnsi="Century" w:cs="Times New Roman"/>
          <w:sz w:val="21"/>
          <w14:ligatures w14:val="none"/>
        </w:rPr>
        <w:t>EO</w:t>
      </w:r>
      <w:r w:rsidRPr="00A348B9">
        <w:rPr>
          <w:rFonts w:ascii="Century" w:eastAsia="游明朝" w:hAnsi="Century" w:cs="Times New Roman"/>
          <w:sz w:val="21"/>
          <w14:ligatures w14:val="none"/>
        </w:rPr>
        <w:t>を中心とした</w:t>
      </w:r>
      <w:r w:rsidRPr="00A348B9">
        <w:rPr>
          <w:rFonts w:ascii="Century" w:eastAsia="游明朝" w:hAnsi="Century" w:cs="Times New Roman"/>
          <w:sz w:val="21"/>
          <w14:ligatures w14:val="none"/>
        </w:rPr>
        <w:t>BRTO</w:t>
      </w:r>
      <w:r w:rsidRPr="00A348B9">
        <w:rPr>
          <w:rFonts w:ascii="Century" w:eastAsia="游明朝" w:hAnsi="Century" w:cs="Times New Roman"/>
          <w:sz w:val="21"/>
          <w14:ligatures w14:val="none"/>
        </w:rPr>
        <w:t>を提出していただく</w:t>
      </w:r>
      <w:r w:rsidRPr="00A348B9">
        <w:rPr>
          <w:rFonts w:ascii="Century" w:eastAsia="游明朝" w:hAnsi="Century" w:cs="Times New Roman"/>
          <w:sz w:val="21"/>
          <w14:ligatures w14:val="none"/>
        </w:rPr>
        <w:t>(</w:t>
      </w:r>
      <w:r w:rsidRPr="00A348B9">
        <w:rPr>
          <w:rFonts w:ascii="Century" w:eastAsia="游明朝" w:hAnsi="Century" w:cs="Times New Roman"/>
          <w:sz w:val="21"/>
          <w14:ligatures w14:val="none"/>
        </w:rPr>
        <w:t>補助手技としてコイル</w:t>
      </w:r>
      <w:r w:rsidRPr="00A348B9">
        <w:rPr>
          <w:rFonts w:ascii="Century" w:eastAsia="游明朝" w:hAnsi="Century" w:cs="Times New Roman"/>
          <w:sz w:val="21"/>
          <w14:ligatures w14:val="none"/>
        </w:rPr>
        <w:t>(CARTO)</w:t>
      </w:r>
      <w:r w:rsidRPr="00A348B9">
        <w:rPr>
          <w:rFonts w:ascii="Century" w:eastAsia="游明朝" w:hAnsi="Century" w:cs="Times New Roman"/>
          <w:sz w:val="21"/>
          <w14:ligatures w14:val="none"/>
        </w:rPr>
        <w:t>の併用は問題ない</w:t>
      </w:r>
      <w:r w:rsidRPr="00A348B9">
        <w:rPr>
          <w:rFonts w:ascii="Century" w:eastAsia="游明朝" w:hAnsi="Century" w:cs="Times New Roman"/>
          <w:sz w:val="21"/>
          <w14:ligatures w14:val="none"/>
        </w:rPr>
        <w:t>)</w:t>
      </w:r>
      <w:r w:rsidRPr="00A348B9">
        <w:rPr>
          <w:rFonts w:ascii="Century" w:eastAsia="游明朝" w:hAnsi="Century" w:cs="Times New Roman"/>
          <w:sz w:val="21"/>
          <w14:ligatures w14:val="none"/>
        </w:rPr>
        <w:t>。</w:t>
      </w:r>
    </w:p>
    <w:p w14:paraId="62CBCBD2"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游明朝" w:hAnsi="Century" w:cs="Times New Roman"/>
          <w:sz w:val="21"/>
          <w14:ligatures w14:val="none"/>
        </w:rPr>
        <w:t>現時点ではヒストアクリル、</w:t>
      </w:r>
      <w:r w:rsidRPr="00A348B9">
        <w:rPr>
          <w:rFonts w:ascii="Century" w:eastAsia="游明朝" w:hAnsi="Century" w:cs="Times New Roman"/>
          <w:sz w:val="21"/>
          <w14:ligatures w14:val="none"/>
        </w:rPr>
        <w:t>plug (PARTO)</w:t>
      </w:r>
      <w:r w:rsidRPr="00A348B9">
        <w:rPr>
          <w:rFonts w:ascii="Century" w:eastAsia="游明朝" w:hAnsi="Century" w:cs="Times New Roman"/>
          <w:sz w:val="21"/>
          <w14:ligatures w14:val="none"/>
        </w:rPr>
        <w:t>、</w:t>
      </w:r>
      <w:proofErr w:type="spellStart"/>
      <w:r w:rsidRPr="00A348B9">
        <w:rPr>
          <w:rFonts w:ascii="Century" w:eastAsia="游明朝" w:hAnsi="Century" w:cs="Times New Roman"/>
          <w:sz w:val="21"/>
          <w14:ligatures w14:val="none"/>
        </w:rPr>
        <w:t>gelfoam</w:t>
      </w:r>
      <w:proofErr w:type="spellEnd"/>
      <w:r w:rsidRPr="00A348B9">
        <w:rPr>
          <w:rFonts w:ascii="Century" w:eastAsia="游明朝" w:hAnsi="Century" w:cs="Times New Roman"/>
          <w:sz w:val="21"/>
          <w14:ligatures w14:val="none"/>
        </w:rPr>
        <w:t xml:space="preserve"> (GERTO)</w:t>
      </w:r>
      <w:r w:rsidRPr="00A348B9">
        <w:rPr>
          <w:rFonts w:ascii="Century" w:eastAsia="游明朝" w:hAnsi="Century" w:cs="Times New Roman"/>
          <w:sz w:val="21"/>
          <w14:ligatures w14:val="none"/>
        </w:rPr>
        <w:t>を</w:t>
      </w:r>
      <w:r w:rsidRPr="00A348B9">
        <w:rPr>
          <w:rFonts w:ascii="游明朝" w:eastAsia="游明朝" w:hAnsi="游明朝" w:cs="Times New Roman" w:hint="eastAsia"/>
          <w:sz w:val="21"/>
          <w14:ligatures w14:val="none"/>
        </w:rPr>
        <w:t>使用した手技は審査用ビデオとしては望ましくない。</w:t>
      </w:r>
    </w:p>
    <w:p w14:paraId="3F572DFA"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szCs w:val="21"/>
          <w14:ligatures w14:val="none"/>
        </w:rPr>
        <w:t>ただし、ヒストアクリルを使用した場合には、使用量、濃度、注入部位ならびに使用した理由について、書式</w:t>
      </w:r>
      <w:r w:rsidRPr="00A348B9">
        <w:rPr>
          <w:rFonts w:ascii="Century" w:eastAsia="ＭＳ 明朝" w:hAnsi="Century" w:cs="Times New Roman" w:hint="eastAsia"/>
          <w:sz w:val="21"/>
          <w:szCs w:val="21"/>
          <w14:ligatures w14:val="none"/>
        </w:rPr>
        <w:t>6</w:t>
      </w:r>
      <w:r w:rsidRPr="00A348B9">
        <w:rPr>
          <w:rFonts w:ascii="Century" w:eastAsia="ＭＳ 明朝" w:hAnsi="Century" w:cs="Times New Roman" w:hint="eastAsia"/>
          <w:sz w:val="21"/>
          <w:szCs w:val="21"/>
          <w14:ligatures w14:val="none"/>
        </w:rPr>
        <w:t>に明記する。</w:t>
      </w:r>
    </w:p>
    <w:p w14:paraId="0E8B9EDF"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すべての透視画像</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ショートシースやガイドワイヤ挿入も含む</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と</w:t>
      </w:r>
      <w:r w:rsidRPr="00A348B9">
        <w:rPr>
          <w:rFonts w:ascii="Century" w:eastAsia="ＭＳ 明朝" w:hAnsi="Century" w:cs="Times New Roman"/>
          <w:sz w:val="21"/>
          <w14:ligatures w14:val="none"/>
        </w:rPr>
        <w:t>DSA(BRTV</w:t>
      </w:r>
      <w:r w:rsidRPr="00A348B9">
        <w:rPr>
          <w:rFonts w:ascii="Century" w:eastAsia="ＭＳ 明朝" w:hAnsi="Century" w:cs="Times New Roman" w:hint="eastAsia"/>
          <w:sz w:val="21"/>
          <w14:ligatures w14:val="none"/>
        </w:rPr>
        <w:t>を含む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を収録する。</w:t>
      </w:r>
    </w:p>
    <w:p w14:paraId="1D5A9CB1"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穿刺から</w:t>
      </w:r>
      <w:r w:rsidRPr="00A348B9">
        <w:rPr>
          <w:rFonts w:ascii="Century" w:eastAsia="ＭＳ 明朝" w:hAnsi="Century" w:cs="Times New Roman" w:hint="eastAsia"/>
          <w:sz w:val="21"/>
          <w14:ligatures w14:val="none"/>
        </w:rPr>
        <w:t>EOI(</w:t>
      </w:r>
      <w:r w:rsidRPr="00A348B9">
        <w:rPr>
          <w:rFonts w:ascii="Century" w:eastAsia="ＭＳ 明朝" w:hAnsi="Century" w:cs="Times New Roman" w:hint="eastAsia"/>
          <w:sz w:val="21"/>
          <w14:ligatures w14:val="none"/>
        </w:rPr>
        <w:t>ブドウ糖も含む</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注入終了時までの所要時間を治療時間として記載する。</w:t>
      </w:r>
    </w:p>
    <w:p w14:paraId="3839F74F"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ＭＳ 明朝" w:eastAsia="ＭＳ 明朝" w:hAnsi="ＭＳ 明朝" w:cs="Times New Roman" w:hint="eastAsia"/>
          <w:bCs/>
          <w:sz w:val="21"/>
          <w:szCs w:val="21"/>
          <w14:ligatures w14:val="none"/>
        </w:rPr>
        <w:t>できるだけスタンダードな血行動態の症例の応募が望ましい。</w:t>
      </w:r>
    </w:p>
    <w:p w14:paraId="22D176B4"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時間制限は設けない。</w:t>
      </w:r>
    </w:p>
    <w:p w14:paraId="58C3AB89"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ビデオ症例の参考画像として孤立性胃静脈瘤の供血路を示す</w:t>
      </w:r>
      <w:r w:rsidRPr="00A348B9">
        <w:rPr>
          <w:rFonts w:ascii="Century" w:eastAsia="ＭＳ 明朝" w:hAnsi="Century" w:cs="Times New Roman"/>
          <w:sz w:val="21"/>
          <w14:ligatures w14:val="none"/>
        </w:rPr>
        <w:t>3D-CT</w:t>
      </w:r>
      <w:r w:rsidRPr="00A348B9">
        <w:rPr>
          <w:rFonts w:ascii="Century" w:eastAsia="ＭＳ 明朝" w:hAnsi="Century" w:cs="Times New Roman" w:hint="eastAsia"/>
          <w:sz w:val="21"/>
          <w14:ligatures w14:val="none"/>
        </w:rPr>
        <w:t>や血管造影画像</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治療前のみ</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、治療前後の胃静脈瘤の造影</w:t>
      </w:r>
      <w:r w:rsidRPr="00A348B9">
        <w:rPr>
          <w:rFonts w:ascii="Century" w:eastAsia="ＭＳ 明朝" w:hAnsi="Century" w:cs="Times New Roman" w:hint="eastAsia"/>
          <w:sz w:val="21"/>
          <w14:ligatures w14:val="none"/>
        </w:rPr>
        <w:t>CT</w:t>
      </w:r>
      <w:r w:rsidRPr="00A348B9">
        <w:rPr>
          <w:rFonts w:ascii="Century" w:eastAsia="ＭＳ 明朝" w:hAnsi="Century" w:cs="Times New Roman" w:hint="eastAsia"/>
          <w:sz w:val="21"/>
          <w14:ligatures w14:val="none"/>
        </w:rPr>
        <w:t>画像</w:t>
      </w:r>
      <w:r w:rsidRPr="00A348B9">
        <w:rPr>
          <w:rFonts w:ascii="Century" w:eastAsia="ＭＳ 明朝" w:hAnsi="Century" w:cs="Times New Roman" w:hint="eastAsia"/>
          <w:sz w:val="21"/>
          <w14:ligatures w14:val="none"/>
        </w:rPr>
        <w:t>(axial</w:t>
      </w:r>
      <w:r w:rsidRPr="00A348B9">
        <w:rPr>
          <w:rFonts w:ascii="Century" w:eastAsia="ＭＳ 明朝" w:hAnsi="Century" w:cs="Times New Roman" w:hint="eastAsia"/>
          <w:sz w:val="21"/>
          <w14:ligatures w14:val="none"/>
        </w:rPr>
        <w:t>と</w:t>
      </w:r>
      <w:r w:rsidRPr="00A348B9">
        <w:rPr>
          <w:rFonts w:ascii="Century" w:eastAsia="ＭＳ 明朝" w:hAnsi="Century" w:cs="Times New Roman" w:hint="eastAsia"/>
          <w:sz w:val="21"/>
          <w14:ligatures w14:val="none"/>
        </w:rPr>
        <w:t>coronal)</w:t>
      </w:r>
      <w:r w:rsidRPr="00A348B9">
        <w:rPr>
          <w:rFonts w:ascii="Century" w:eastAsia="ＭＳ 明朝" w:hAnsi="Century" w:cs="Times New Roman" w:hint="eastAsia"/>
          <w:sz w:val="21"/>
          <w14:ligatures w14:val="none"/>
        </w:rPr>
        <w:t>、ならびに治療前の胃静脈瘤の内視鏡写真を書式</w:t>
      </w:r>
      <w:r w:rsidRPr="00A348B9">
        <w:rPr>
          <w:rFonts w:ascii="Century" w:eastAsia="ＭＳ 明朝" w:hAnsi="Century" w:cs="Times New Roman"/>
          <w:sz w:val="21"/>
          <w14:ligatures w14:val="none"/>
        </w:rPr>
        <w:t>7</w:t>
      </w:r>
      <w:r w:rsidRPr="00A348B9">
        <w:rPr>
          <w:rFonts w:ascii="Century" w:eastAsia="ＭＳ 明朝" w:hAnsi="Century" w:cs="Times New Roman" w:hint="eastAsia"/>
          <w:sz w:val="21"/>
          <w14:ligatures w14:val="none"/>
        </w:rPr>
        <w:t>として提出する。</w:t>
      </w:r>
    </w:p>
    <w:p w14:paraId="65987FEF" w14:textId="77777777" w:rsidR="00BF5184" w:rsidRPr="00A348B9" w:rsidRDefault="00BF5184" w:rsidP="00BF5184">
      <w:pPr>
        <w:widowControl w:val="0"/>
        <w:spacing w:line="240" w:lineRule="auto"/>
        <w:ind w:left="840"/>
        <w:jc w:val="both"/>
        <w:rPr>
          <w:rFonts w:ascii="Century" w:eastAsia="ＭＳ 明朝" w:hAnsi="Century" w:cs="Times New Roman"/>
          <w:sz w:val="21"/>
          <w14:ligatures w14:val="none"/>
        </w:rPr>
      </w:pPr>
    </w:p>
    <w:p w14:paraId="2670D382" w14:textId="77777777" w:rsidR="00BF5184" w:rsidRPr="00A348B9" w:rsidRDefault="00BF5184" w:rsidP="00BF5184">
      <w:pPr>
        <w:widowControl w:val="0"/>
        <w:spacing w:line="240" w:lineRule="auto"/>
        <w:ind w:leftChars="400" w:left="880"/>
        <w:jc w:val="both"/>
        <w:rPr>
          <w:rFonts w:ascii="Century" w:eastAsia="ＭＳ 明朝" w:hAnsi="Century" w:cs="Times New Roman"/>
          <w:b/>
          <w:sz w:val="21"/>
          <w14:ligatures w14:val="none"/>
        </w:rPr>
      </w:pPr>
      <w:r w:rsidRPr="00A348B9">
        <w:rPr>
          <w:rFonts w:ascii="Century" w:eastAsia="ＭＳ 明朝" w:hAnsi="Century" w:cs="Times New Roman" w:hint="eastAsia"/>
          <w:b/>
          <w:sz w:val="21"/>
          <w14:ligatures w14:val="none"/>
        </w:rPr>
        <w:t>＜</w:t>
      </w:r>
      <w:r w:rsidRPr="00A348B9">
        <w:rPr>
          <w:rFonts w:ascii="Century" w:eastAsia="ＭＳ 明朝" w:hAnsi="Century" w:cs="Times New Roman"/>
          <w:b/>
          <w:sz w:val="21"/>
          <w14:ligatures w14:val="none"/>
        </w:rPr>
        <w:t>IVR</w:t>
      </w:r>
      <w:r w:rsidRPr="00A348B9">
        <w:rPr>
          <w:rFonts w:ascii="Century" w:eastAsia="ＭＳ 明朝" w:hAnsi="Century" w:cs="Times New Roman" w:hint="eastAsia"/>
          <w:b/>
          <w:sz w:val="21"/>
          <w14:ligatures w14:val="none"/>
        </w:rPr>
        <w:t>-TIPS</w:t>
      </w:r>
      <w:r w:rsidRPr="00A348B9">
        <w:rPr>
          <w:rFonts w:ascii="Century" w:eastAsia="ＭＳ 明朝" w:hAnsi="Century" w:cs="Times New Roman" w:hint="eastAsia"/>
          <w:b/>
          <w:sz w:val="21"/>
          <w14:ligatures w14:val="none"/>
        </w:rPr>
        <w:t>＞</w:t>
      </w:r>
    </w:p>
    <w:p w14:paraId="516EFA57"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審査対象手技を難治性腹水や難治性静脈瘤に対する</w:t>
      </w:r>
      <w:r w:rsidRPr="00A348B9">
        <w:rPr>
          <w:rFonts w:ascii="Century" w:eastAsia="ＭＳ 明朝" w:hAnsi="Century" w:cs="Times New Roman" w:hint="eastAsia"/>
          <w:sz w:val="21"/>
          <w14:ligatures w14:val="none"/>
        </w:rPr>
        <w:t>TIPS</w:t>
      </w:r>
      <w:r w:rsidRPr="00A348B9">
        <w:rPr>
          <w:rFonts w:ascii="Century" w:eastAsia="ＭＳ 明朝" w:hAnsi="Century" w:cs="Times New Roman" w:hint="eastAsia"/>
          <w:sz w:val="21"/>
          <w14:ligatures w14:val="none"/>
        </w:rPr>
        <w:t>とする。</w:t>
      </w:r>
    </w:p>
    <w:p w14:paraId="2986CCD3"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szCs w:val="21"/>
          <w14:ligatures w14:val="none"/>
        </w:rPr>
      </w:pPr>
      <w:r w:rsidRPr="00A348B9">
        <w:rPr>
          <w:rFonts w:ascii="Century" w:eastAsia="ＭＳ 明朝" w:hAnsi="Century" w:cs="Times New Roman" w:hint="eastAsia"/>
          <w:sz w:val="21"/>
          <w:szCs w:val="21"/>
          <w14:ligatures w14:val="none"/>
        </w:rPr>
        <w:t>右肝静脈経由で施行した</w:t>
      </w:r>
      <w:r w:rsidRPr="00A348B9">
        <w:rPr>
          <w:rFonts w:ascii="Century" w:eastAsia="ＭＳ 明朝" w:hAnsi="Century" w:cs="Times New Roman" w:hint="eastAsia"/>
          <w:sz w:val="21"/>
          <w:szCs w:val="21"/>
          <w14:ligatures w14:val="none"/>
        </w:rPr>
        <w:t>TIPS</w:t>
      </w:r>
      <w:r w:rsidRPr="00A348B9">
        <w:rPr>
          <w:rFonts w:ascii="Century" w:eastAsia="ＭＳ 明朝" w:hAnsi="Century" w:cs="Times New Roman" w:hint="eastAsia"/>
          <w:sz w:val="21"/>
          <w:szCs w:val="21"/>
          <w14:ligatures w14:val="none"/>
        </w:rPr>
        <w:t>に限定する。</w:t>
      </w:r>
    </w:p>
    <w:p w14:paraId="336C7FBD"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游明朝" w:eastAsia="游明朝" w:hAnsi="游明朝" w:cs="Times New Roman" w:hint="eastAsia"/>
          <w:sz w:val="21"/>
          <w14:ligatures w14:val="none"/>
        </w:rPr>
        <w:t>TIPSの原理が理解されており、合併症に配慮した手技の応募が望ましい。</w:t>
      </w:r>
    </w:p>
    <w:p w14:paraId="646D3B44"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すべての透視画像</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ショートシースやガイドワイヤ挿入も含む</w:t>
      </w:r>
      <w:r w:rsidRPr="00A348B9">
        <w:rPr>
          <w:rFonts w:ascii="Century" w:eastAsia="ＭＳ 明朝" w:hAnsi="Century" w:cs="Times New Roman" w:hint="eastAsia"/>
          <w:sz w:val="21"/>
          <w14:ligatures w14:val="none"/>
        </w:rPr>
        <w:t>)</w:t>
      </w:r>
      <w:r w:rsidRPr="00A348B9">
        <w:rPr>
          <w:rFonts w:ascii="Century" w:eastAsia="ＭＳ 明朝" w:hAnsi="Century" w:cs="Times New Roman" w:hint="eastAsia"/>
          <w:sz w:val="21"/>
          <w14:ligatures w14:val="none"/>
        </w:rPr>
        <w:t>と血管造影を収録する。</w:t>
      </w:r>
    </w:p>
    <w:p w14:paraId="4D879617"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右頸静脈穿刺から手技終了時までの所要時間を治療時間として記載する。</w:t>
      </w:r>
    </w:p>
    <w:p w14:paraId="6595C9E5"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時間制限は設けない。</w:t>
      </w:r>
    </w:p>
    <w:p w14:paraId="3E6F325B"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書式</w:t>
      </w:r>
      <w:r w:rsidRPr="00A348B9">
        <w:rPr>
          <w:rFonts w:ascii="Century" w:eastAsia="ＭＳ 明朝" w:hAnsi="Century" w:cs="Times New Roman" w:hint="eastAsia"/>
          <w:sz w:val="21"/>
          <w14:ligatures w14:val="none"/>
        </w:rPr>
        <w:t>6</w:t>
      </w:r>
      <w:r w:rsidRPr="00A348B9">
        <w:rPr>
          <w:rFonts w:ascii="Century" w:eastAsia="ＭＳ 明朝" w:hAnsi="Century" w:cs="Times New Roman" w:hint="eastAsia"/>
          <w:sz w:val="21"/>
          <w14:ligatures w14:val="none"/>
        </w:rPr>
        <w:t>の治療手技のポイントに、</w:t>
      </w:r>
      <w:r w:rsidRPr="00A348B9">
        <w:rPr>
          <w:rFonts w:ascii="Century" w:eastAsia="ＭＳ 明朝" w:hAnsi="Century" w:cs="Times New Roman" w:hint="eastAsia"/>
          <w:sz w:val="21"/>
          <w14:ligatures w14:val="none"/>
        </w:rPr>
        <w:t>TIPS</w:t>
      </w:r>
      <w:r w:rsidRPr="00A348B9">
        <w:rPr>
          <w:rFonts w:ascii="Century" w:eastAsia="ＭＳ 明朝" w:hAnsi="Century" w:cs="Times New Roman" w:hint="eastAsia"/>
          <w:sz w:val="21"/>
          <w14:ligatures w14:val="none"/>
        </w:rPr>
        <w:t>による下大静脈・門脈圧の変化、留置したステント／ステントグラフトを記載する。</w:t>
      </w:r>
    </w:p>
    <w:p w14:paraId="4AEB9092" w14:textId="77777777" w:rsidR="00BF5184" w:rsidRPr="00A348B9" w:rsidRDefault="00BF5184" w:rsidP="00BF5184">
      <w:pPr>
        <w:widowControl w:val="0"/>
        <w:numPr>
          <w:ilvl w:val="2"/>
          <w:numId w:val="10"/>
        </w:numPr>
        <w:spacing w:line="240" w:lineRule="auto"/>
        <w:jc w:val="both"/>
        <w:rPr>
          <w:rFonts w:ascii="ＭＳ Ｐ明朝" w:eastAsia="ＭＳ Ｐ明朝" w:hAnsi="ＭＳ Ｐ明朝" w:cs="Times New Roman"/>
          <w:sz w:val="21"/>
          <w:szCs w:val="21"/>
          <w14:ligatures w14:val="none"/>
        </w:rPr>
      </w:pPr>
      <w:r w:rsidRPr="00A348B9">
        <w:rPr>
          <w:rFonts w:ascii="ＭＳ Ｐ明朝" w:eastAsia="ＭＳ Ｐ明朝" w:hAnsi="ＭＳ Ｐ明朝" w:cs="Times New Roman" w:hint="eastAsia"/>
          <w:sz w:val="21"/>
          <w:szCs w:val="21"/>
          <w14:ligatures w14:val="none"/>
        </w:rPr>
        <w:t>ビデオ症例の参考画像として、肝臓の血管構築</w:t>
      </w:r>
      <w:r w:rsidRPr="00A348B9">
        <w:rPr>
          <w:rFonts w:ascii="ＭＳ Ｐ明朝" w:eastAsia="ＭＳ Ｐ明朝" w:hAnsi="ＭＳ Ｐ明朝" w:cs="Times New Roman"/>
          <w:sz w:val="21"/>
          <w:szCs w:val="21"/>
          <w14:ligatures w14:val="none"/>
        </w:rPr>
        <w:t>(</w:t>
      </w:r>
      <w:r w:rsidRPr="00A348B9">
        <w:rPr>
          <w:rFonts w:ascii="ＭＳ Ｐ明朝" w:eastAsia="ＭＳ Ｐ明朝" w:hAnsi="ＭＳ Ｐ明朝" w:cs="Times New Roman" w:hint="eastAsia"/>
          <w:sz w:val="21"/>
          <w:szCs w:val="21"/>
          <w14:ligatures w14:val="none"/>
        </w:rPr>
        <w:t>門脈と肝静脈</w:t>
      </w:r>
      <w:r w:rsidRPr="00A348B9">
        <w:rPr>
          <w:rFonts w:ascii="ＭＳ Ｐ明朝" w:eastAsia="ＭＳ Ｐ明朝" w:hAnsi="ＭＳ Ｐ明朝" w:cs="Times New Roman"/>
          <w:sz w:val="21"/>
          <w:szCs w:val="21"/>
          <w14:ligatures w14:val="none"/>
        </w:rPr>
        <w:t>)</w:t>
      </w:r>
      <w:r w:rsidRPr="00A348B9">
        <w:rPr>
          <w:rFonts w:ascii="ＭＳ Ｐ明朝" w:eastAsia="ＭＳ Ｐ明朝" w:hAnsi="ＭＳ Ｐ明朝" w:cs="Times New Roman" w:hint="eastAsia"/>
          <w:sz w:val="21"/>
          <w:szCs w:val="21"/>
          <w14:ligatures w14:val="none"/>
        </w:rPr>
        <w:t>がわかる治療前の3D-CTあるいはMRI、ならびに難治性静脈瘤の場合には治療前後の静脈瘤の内視鏡写真を書式</w:t>
      </w:r>
      <w:r w:rsidRPr="00A348B9">
        <w:rPr>
          <w:rFonts w:ascii="ＭＳ Ｐ明朝" w:eastAsia="ＭＳ Ｐ明朝" w:hAnsi="ＭＳ Ｐ明朝" w:cs="Times New Roman"/>
          <w:sz w:val="21"/>
          <w:szCs w:val="21"/>
          <w14:ligatures w14:val="none"/>
        </w:rPr>
        <w:t>7</w:t>
      </w:r>
      <w:r w:rsidRPr="00A348B9">
        <w:rPr>
          <w:rFonts w:ascii="ＭＳ Ｐ明朝" w:eastAsia="ＭＳ Ｐ明朝" w:hAnsi="ＭＳ Ｐ明朝" w:cs="Times New Roman" w:hint="eastAsia"/>
          <w:sz w:val="21"/>
          <w:szCs w:val="21"/>
          <w14:ligatures w14:val="none"/>
        </w:rPr>
        <w:t>として提出する。</w:t>
      </w:r>
    </w:p>
    <w:p w14:paraId="4A15FDC4" w14:textId="77777777" w:rsidR="00BF5184" w:rsidRPr="00A348B9" w:rsidRDefault="00BF5184" w:rsidP="00BF5184">
      <w:pPr>
        <w:widowControl w:val="0"/>
        <w:spacing w:line="240" w:lineRule="auto"/>
        <w:ind w:left="840"/>
        <w:jc w:val="both"/>
        <w:rPr>
          <w:rFonts w:ascii="Century" w:eastAsia="ＭＳ 明朝" w:hAnsi="Century" w:cs="Times New Roman"/>
          <w:sz w:val="21"/>
          <w14:ligatures w14:val="none"/>
        </w:rPr>
      </w:pPr>
    </w:p>
    <w:p w14:paraId="48B5220B" w14:textId="77777777" w:rsidR="00BF5184" w:rsidRPr="00A348B9" w:rsidRDefault="00BF5184" w:rsidP="00BF5184">
      <w:pPr>
        <w:widowControl w:val="0"/>
        <w:spacing w:line="240" w:lineRule="auto"/>
        <w:ind w:leftChars="400" w:left="880"/>
        <w:jc w:val="both"/>
        <w:rPr>
          <w:rFonts w:ascii="Century" w:eastAsia="ＭＳ 明朝" w:hAnsi="Century" w:cs="Times New Roman"/>
          <w:b/>
          <w:sz w:val="21"/>
          <w14:ligatures w14:val="none"/>
        </w:rPr>
      </w:pPr>
      <w:r w:rsidRPr="00A348B9">
        <w:rPr>
          <w:rFonts w:ascii="Century" w:eastAsia="ＭＳ 明朝" w:hAnsi="Century" w:cs="Times New Roman" w:hint="eastAsia"/>
          <w:b/>
          <w:sz w:val="21"/>
          <w14:ligatures w14:val="none"/>
        </w:rPr>
        <w:t>＜手術療法＞</w:t>
      </w:r>
    </w:p>
    <w:p w14:paraId="67E7D1AA"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lastRenderedPageBreak/>
        <w:t>審査対象手技は原則として限定せず、直達手術</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食道離断術、</w:t>
      </w:r>
      <w:proofErr w:type="spellStart"/>
      <w:r w:rsidRPr="00A348B9">
        <w:rPr>
          <w:rFonts w:ascii="Century" w:eastAsia="ＭＳ 明朝" w:hAnsi="Century" w:cs="Times New Roman"/>
          <w:sz w:val="21"/>
          <w14:ligatures w14:val="none"/>
        </w:rPr>
        <w:t>Hassab</w:t>
      </w:r>
      <w:proofErr w:type="spellEnd"/>
      <w:r w:rsidRPr="00A348B9">
        <w:rPr>
          <w:rFonts w:ascii="Century" w:eastAsia="ＭＳ 明朝" w:hAnsi="Century" w:cs="Times New Roman" w:hint="eastAsia"/>
          <w:sz w:val="21"/>
          <w14:ligatures w14:val="none"/>
        </w:rPr>
        <w:t>手術など</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、シャント手術（遠位脾腎静脈シャント術、</w:t>
      </w:r>
      <w:r w:rsidRPr="00A348B9">
        <w:rPr>
          <w:rFonts w:ascii="Century" w:eastAsia="ＭＳ 明朝" w:hAnsi="Century" w:cs="Times New Roman"/>
          <w:sz w:val="21"/>
          <w:szCs w:val="21"/>
          <w14:ligatures w14:val="none"/>
        </w:rPr>
        <w:t>meso-Rex</w:t>
      </w:r>
      <w:r w:rsidRPr="00A348B9">
        <w:rPr>
          <w:rFonts w:ascii="ＭＳ 明朝" w:eastAsia="ＭＳ 明朝" w:hAnsi="ＭＳ 明朝" w:cs="Times New Roman" w:hint="eastAsia"/>
          <w:sz w:val="21"/>
          <w:szCs w:val="21"/>
          <w14:ligatures w14:val="none"/>
        </w:rPr>
        <w:t>シャント術</w:t>
      </w:r>
      <w:r w:rsidRPr="00A348B9">
        <w:rPr>
          <w:rFonts w:ascii="Century" w:eastAsia="ＭＳ 明朝" w:hAnsi="Century" w:cs="Times New Roman" w:hint="eastAsia"/>
          <w:sz w:val="21"/>
          <w14:ligatures w14:val="none"/>
        </w:rPr>
        <w:t>など）、脾臓摘出術</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肝移植時や腹腔鏡手術含む</w:t>
      </w:r>
      <w:r w:rsidRPr="00A348B9">
        <w:rPr>
          <w:rFonts w:ascii="Century" w:eastAsia="ＭＳ 明朝" w:hAnsi="Century" w:cs="Times New Roman"/>
          <w:sz w:val="21"/>
          <w14:ligatures w14:val="none"/>
        </w:rPr>
        <w:t>)</w:t>
      </w:r>
      <w:r w:rsidRPr="00A348B9">
        <w:rPr>
          <w:rFonts w:ascii="Century" w:eastAsia="ＭＳ 明朝" w:hAnsi="Century" w:cs="Times New Roman" w:hint="eastAsia"/>
          <w:sz w:val="21"/>
          <w14:ligatures w14:val="none"/>
        </w:rPr>
        <w:t>とする。ただし門脈圧亢進症症例に対する肝移植、門脈圧亢進症を伴わない脾臓摘出術やデンバーシャント、左側門脈圧亢進症を伴う膵癌切除は除外する。</w:t>
      </w:r>
    </w:p>
    <w:p w14:paraId="43636683"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開腹手術、腹腔鏡下手術いずれでも応募できる。</w:t>
      </w:r>
    </w:p>
    <w:p w14:paraId="57607DD0"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時間制限は設けないが、無修正の主ビデオと共に、審査基準の各項目を網羅した</w:t>
      </w:r>
      <w:r w:rsidRPr="00A348B9">
        <w:rPr>
          <w:rFonts w:ascii="Century" w:eastAsia="ＭＳ 明朝" w:hAnsi="Century" w:cs="Times New Roman"/>
          <w:sz w:val="21"/>
          <w14:ligatures w14:val="none"/>
        </w:rPr>
        <w:t>10~20</w:t>
      </w:r>
      <w:r w:rsidRPr="00A348B9">
        <w:rPr>
          <w:rFonts w:ascii="Century" w:eastAsia="ＭＳ 明朝" w:hAnsi="Century" w:cs="Times New Roman" w:hint="eastAsia"/>
          <w:sz w:val="21"/>
          <w14:ligatures w14:val="none"/>
        </w:rPr>
        <w:t>分に編集した副ビデオも提出する。</w:t>
      </w:r>
    </w:p>
    <w:p w14:paraId="2BC786AE"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腹腔鏡下手術の場合、体外操作の撮影・提出は不要である。</w:t>
      </w:r>
    </w:p>
    <w:p w14:paraId="20868D31" w14:textId="77777777" w:rsidR="00BF5184" w:rsidRPr="00A348B9" w:rsidRDefault="00BF5184" w:rsidP="00BF5184">
      <w:pPr>
        <w:widowControl w:val="0"/>
        <w:numPr>
          <w:ilvl w:val="2"/>
          <w:numId w:val="10"/>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ビデオ症例の参考画像、書式</w:t>
      </w:r>
      <w:r w:rsidRPr="00A348B9">
        <w:rPr>
          <w:rFonts w:ascii="Century" w:eastAsia="ＭＳ 明朝" w:hAnsi="Century" w:cs="Times New Roman"/>
          <w:sz w:val="21"/>
          <w14:ligatures w14:val="none"/>
        </w:rPr>
        <w:t>7</w:t>
      </w:r>
      <w:r w:rsidRPr="00A348B9">
        <w:rPr>
          <w:rFonts w:ascii="Century" w:eastAsia="ＭＳ 明朝" w:hAnsi="Century" w:cs="Times New Roman" w:hint="eastAsia"/>
          <w:sz w:val="21"/>
          <w14:ligatures w14:val="none"/>
        </w:rPr>
        <w:t>の提出は不要である。</w:t>
      </w:r>
    </w:p>
    <w:p w14:paraId="64E34B51"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7ECD5D4E" w14:textId="77777777" w:rsidR="00BF5184" w:rsidRPr="00A348B9" w:rsidRDefault="00BF5184" w:rsidP="00BF5184">
      <w:pPr>
        <w:widowControl w:val="0"/>
        <w:spacing w:line="240" w:lineRule="auto"/>
        <w:ind w:leftChars="400" w:left="8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☆上記以外の術式は受け付けられないので、注意のこと。</w:t>
      </w:r>
    </w:p>
    <w:p w14:paraId="27817558" w14:textId="77777777" w:rsidR="00BF5184" w:rsidRPr="00A348B9" w:rsidRDefault="00BF5184" w:rsidP="00BF5184">
      <w:pPr>
        <w:widowControl w:val="0"/>
        <w:spacing w:line="240" w:lineRule="auto"/>
        <w:jc w:val="both"/>
        <w:rPr>
          <w:rFonts w:ascii="Century" w:eastAsia="ＭＳ 明朝" w:hAnsi="Century" w:cs="Times New Roman"/>
          <w:sz w:val="21"/>
          <w14:ligatures w14:val="none"/>
        </w:rPr>
      </w:pPr>
    </w:p>
    <w:p w14:paraId="2C7F7C20" w14:textId="77777777" w:rsidR="00BF5184" w:rsidRPr="00A348B9" w:rsidRDefault="00BF5184" w:rsidP="00BF5184">
      <w:pPr>
        <w:widowControl w:val="0"/>
        <w:spacing w:line="240" w:lineRule="auto"/>
        <w:jc w:val="both"/>
        <w:rPr>
          <w:rFonts w:ascii="ＭＳ ゴシック" w:eastAsia="ＭＳ ゴシック" w:hAnsi="ＭＳ ゴシック" w:cs="Times New Roman"/>
          <w:b/>
          <w:sz w:val="21"/>
          <w14:ligatures w14:val="none"/>
        </w:rPr>
      </w:pPr>
      <w:r w:rsidRPr="00A348B9">
        <w:rPr>
          <w:rFonts w:ascii="ＭＳ ゴシック" w:eastAsia="ＭＳ ゴシック" w:hAnsi="ＭＳ ゴシック" w:cs="Times New Roman" w:hint="eastAsia"/>
          <w:b/>
          <w:sz w:val="21"/>
          <w14:ligatures w14:val="none"/>
        </w:rPr>
        <w:t>５</w:t>
      </w:r>
      <w:r w:rsidRPr="00A348B9">
        <w:rPr>
          <w:rFonts w:ascii="ＭＳ ゴシック" w:eastAsia="ＭＳ ゴシック" w:hAnsi="ＭＳ ゴシック" w:cs="Times New Roman"/>
          <w:b/>
          <w:sz w:val="21"/>
          <w14:ligatures w14:val="none"/>
        </w:rPr>
        <w:t xml:space="preserve">. </w:t>
      </w:r>
      <w:r w:rsidRPr="00A348B9">
        <w:rPr>
          <w:rFonts w:ascii="ＭＳ ゴシック" w:eastAsia="ＭＳ ゴシック" w:hAnsi="ＭＳ ゴシック" w:cs="Times New Roman" w:hint="eastAsia"/>
          <w:b/>
          <w:sz w:val="21"/>
          <w14:ligatures w14:val="none"/>
        </w:rPr>
        <w:t>諸注意</w:t>
      </w:r>
    </w:p>
    <w:p w14:paraId="31C99238"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会費納入：申請締切日までに年会費を完納が条件となっており、申請締切日までに納入されない場合は連続会員と見做されない。その際、提出された申請書類、申請料は返却しない。</w:t>
      </w:r>
    </w:p>
    <w:p w14:paraId="1CFB49D5"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送付先：全ての申請書類・</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は以下に送付すること。</w:t>
      </w:r>
    </w:p>
    <w:p w14:paraId="6F4C41E6" w14:textId="77777777" w:rsidR="00BF5184" w:rsidRPr="00A348B9" w:rsidRDefault="00BF5184" w:rsidP="00BF5184">
      <w:pPr>
        <w:widowControl w:val="0"/>
        <w:spacing w:line="240" w:lineRule="auto"/>
        <w:ind w:leftChars="900" w:left="19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日本門脈圧亢進症学会事務局</w:t>
      </w:r>
    </w:p>
    <w:p w14:paraId="5B89065F" w14:textId="77777777" w:rsidR="00BF5184" w:rsidRPr="00A348B9" w:rsidRDefault="00BF5184" w:rsidP="00BF5184">
      <w:pPr>
        <w:widowControl w:val="0"/>
        <w:spacing w:line="240" w:lineRule="auto"/>
        <w:ind w:leftChars="1000" w:left="22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100-0003</w:t>
      </w:r>
      <w:r w:rsidRPr="00A348B9">
        <w:rPr>
          <w:rFonts w:ascii="Century" w:eastAsia="ＭＳ 明朝" w:hAnsi="Century" w:cs="Times New Roman" w:hint="eastAsia"/>
          <w:sz w:val="21"/>
          <w14:ligatures w14:val="none"/>
        </w:rPr>
        <w:t>東京都千代田区一ツ橋</w:t>
      </w:r>
      <w:r w:rsidRPr="00A348B9">
        <w:rPr>
          <w:rFonts w:ascii="Century" w:eastAsia="ＭＳ 明朝" w:hAnsi="Century" w:cs="Times New Roman"/>
          <w:sz w:val="21"/>
          <w14:ligatures w14:val="none"/>
        </w:rPr>
        <w:t>1-1-1</w:t>
      </w:r>
      <w:r w:rsidRPr="00A348B9">
        <w:rPr>
          <w:rFonts w:ascii="Century" w:eastAsia="ＭＳ 明朝" w:hAnsi="Century" w:cs="Times New Roman" w:hint="eastAsia"/>
          <w:sz w:val="21"/>
          <w14:ligatures w14:val="none"/>
        </w:rPr>
        <w:t xml:space="preserve">　パレスサイドビル</w:t>
      </w:r>
    </w:p>
    <w:p w14:paraId="32C6410E" w14:textId="77777777" w:rsidR="00BF5184" w:rsidRPr="00A348B9" w:rsidRDefault="00BF5184" w:rsidP="00BF5184">
      <w:pPr>
        <w:widowControl w:val="0"/>
        <w:spacing w:line="240" w:lineRule="auto"/>
        <w:ind w:leftChars="1000" w:left="22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（株）毎日学術フォーラム内</w:t>
      </w:r>
    </w:p>
    <w:p w14:paraId="7ABA880E" w14:textId="77777777" w:rsidR="00BF5184" w:rsidRPr="00A348B9" w:rsidRDefault="00BF5184" w:rsidP="00BF5184">
      <w:pPr>
        <w:widowControl w:val="0"/>
        <w:spacing w:line="240" w:lineRule="auto"/>
        <w:ind w:leftChars="1000" w:left="2200"/>
        <w:jc w:val="both"/>
        <w:rPr>
          <w:rFonts w:ascii="Century" w:eastAsia="ＭＳ 明朝" w:hAnsi="Century" w:cs="Times New Roman"/>
          <w:sz w:val="21"/>
          <w14:ligatures w14:val="none"/>
        </w:rPr>
      </w:pPr>
      <w:r w:rsidRPr="00A348B9">
        <w:rPr>
          <w:rFonts w:ascii="Century" w:eastAsia="ＭＳ 明朝" w:hAnsi="Century" w:cs="Times New Roman"/>
          <w:sz w:val="21"/>
          <w14:ligatures w14:val="none"/>
        </w:rPr>
        <w:t xml:space="preserve">TEL 03-6267-4550 </w:t>
      </w:r>
      <w:r w:rsidRPr="00A348B9">
        <w:rPr>
          <w:rFonts w:ascii="Century" w:eastAsia="ＭＳ 明朝" w:hAnsi="Century" w:cs="Times New Roman" w:hint="eastAsia"/>
          <w:sz w:val="21"/>
          <w14:ligatures w14:val="none"/>
        </w:rPr>
        <w:t>／</w:t>
      </w:r>
      <w:r w:rsidRPr="00A348B9">
        <w:rPr>
          <w:rFonts w:ascii="Century" w:eastAsia="ＭＳ 明朝" w:hAnsi="Century" w:cs="Times New Roman"/>
          <w:sz w:val="21"/>
          <w14:ligatures w14:val="none"/>
        </w:rPr>
        <w:t xml:space="preserve"> FAX 03-6267-4555</w:t>
      </w:r>
    </w:p>
    <w:p w14:paraId="61027659" w14:textId="77777777" w:rsidR="00BF5184" w:rsidRPr="00A348B9" w:rsidRDefault="00BF5184" w:rsidP="00BF5184">
      <w:pPr>
        <w:widowControl w:val="0"/>
        <w:spacing w:line="240" w:lineRule="auto"/>
        <w:ind w:leftChars="1000" w:left="2200"/>
        <w:jc w:val="both"/>
        <w:rPr>
          <w:rFonts w:ascii="Century" w:eastAsia="ＭＳ 明朝" w:hAnsi="Century" w:cs="Times New Roman"/>
          <w:sz w:val="21"/>
          <w14:ligatures w14:val="none"/>
        </w:rPr>
      </w:pPr>
    </w:p>
    <w:p w14:paraId="36831883"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申請料振込先：申請料</w:t>
      </w:r>
      <w:r w:rsidRPr="00A348B9">
        <w:rPr>
          <w:rFonts w:ascii="Century" w:eastAsia="ＭＳ 明朝" w:hAnsi="Century" w:cs="Times New Roman"/>
          <w:sz w:val="21"/>
          <w14:ligatures w14:val="none"/>
        </w:rPr>
        <w:t>10,000</w:t>
      </w:r>
      <w:r w:rsidRPr="00A348B9">
        <w:rPr>
          <w:rFonts w:ascii="Century" w:eastAsia="ＭＳ 明朝" w:hAnsi="Century" w:cs="Times New Roman" w:hint="eastAsia"/>
          <w:sz w:val="21"/>
          <w14:ligatures w14:val="none"/>
        </w:rPr>
        <w:t>円を以下に振込み、払込受領書のコピーを送付すること。</w:t>
      </w:r>
    </w:p>
    <w:p w14:paraId="5E502DCF" w14:textId="77777777" w:rsidR="00BF5184" w:rsidRPr="00A348B9" w:rsidRDefault="00BF5184" w:rsidP="00BF5184">
      <w:pPr>
        <w:widowControl w:val="0"/>
        <w:spacing w:line="240" w:lineRule="auto"/>
        <w:ind w:leftChars="900" w:left="19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銀行等で振込んだ際の払込受領書のコピー、ネットバンキングの場合は払込終了画面をプリントしたものを、書式</w:t>
      </w:r>
      <w:r w:rsidRPr="00A348B9">
        <w:rPr>
          <w:rFonts w:ascii="Century" w:eastAsia="ＭＳ 明朝" w:hAnsi="Century" w:cs="Times New Roman"/>
          <w:sz w:val="21"/>
          <w14:ligatures w14:val="none"/>
        </w:rPr>
        <w:t>11</w:t>
      </w:r>
      <w:r w:rsidRPr="00A348B9">
        <w:rPr>
          <w:rFonts w:ascii="Century" w:eastAsia="ＭＳ 明朝" w:hAnsi="Century" w:cs="Times New Roman" w:hint="eastAsia"/>
          <w:sz w:val="21"/>
          <w14:ligatures w14:val="none"/>
        </w:rPr>
        <w:t>にホッチキスで添付すること。</w:t>
      </w:r>
    </w:p>
    <w:p w14:paraId="44FA3E55" w14:textId="77777777" w:rsidR="00BF5184" w:rsidRPr="00A348B9" w:rsidRDefault="00BF5184" w:rsidP="00BF5184">
      <w:pPr>
        <w:widowControl w:val="0"/>
        <w:spacing w:line="240" w:lineRule="auto"/>
        <w:ind w:leftChars="900" w:left="198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学会費（年会費）とは口座が異なるため、注意すること。</w:t>
      </w:r>
    </w:p>
    <w:p w14:paraId="4F361E71" w14:textId="77777777" w:rsidR="00BF5184" w:rsidRPr="00A348B9" w:rsidRDefault="00BF5184" w:rsidP="00BF5184">
      <w:pPr>
        <w:widowControl w:val="0"/>
        <w:spacing w:line="240" w:lineRule="auto"/>
        <w:ind w:leftChars="400" w:left="880"/>
        <w:jc w:val="both"/>
        <w:rPr>
          <w:rFonts w:ascii="ＭＳ Ｐ明朝" w:eastAsia="ＭＳ Ｐ明朝" w:hAnsi="ＭＳ Ｐ明朝" w:cs="Times New Roman"/>
          <w:b/>
          <w:sz w:val="21"/>
          <w14:ligatures w14:val="none"/>
        </w:rPr>
      </w:pPr>
      <w:r w:rsidRPr="00A348B9">
        <w:rPr>
          <w:rFonts w:ascii="ＭＳ Ｐ明朝" w:eastAsia="ＭＳ Ｐ明朝" w:hAnsi="ＭＳ Ｐ明朝" w:cs="Times New Roman"/>
          <w:b/>
          <w:sz w:val="21"/>
          <w14:ligatures w14:val="none"/>
        </w:rPr>
        <w:t>&lt;</w:t>
      </w:r>
      <w:r w:rsidRPr="00A348B9">
        <w:rPr>
          <w:rFonts w:ascii="ＭＳ Ｐ明朝" w:eastAsia="ＭＳ Ｐ明朝" w:hAnsi="ＭＳ Ｐ明朝" w:cs="Times New Roman" w:hint="eastAsia"/>
          <w:b/>
          <w:sz w:val="21"/>
          <w14:ligatures w14:val="none"/>
        </w:rPr>
        <w:t>申請料金振込先</w:t>
      </w:r>
      <w:r w:rsidRPr="00A348B9">
        <w:rPr>
          <w:rFonts w:ascii="ＭＳ Ｐ明朝" w:eastAsia="ＭＳ Ｐ明朝" w:hAnsi="ＭＳ Ｐ明朝" w:cs="Times New Roman"/>
          <w:b/>
          <w:sz w:val="21"/>
          <w14:ligatures w14:val="none"/>
        </w:rPr>
        <w:t>&gt;</w:t>
      </w:r>
    </w:p>
    <w:p w14:paraId="6A3AAD8A" w14:textId="77777777" w:rsidR="00BF5184" w:rsidRPr="00A348B9" w:rsidRDefault="00BF5184" w:rsidP="00BF5184">
      <w:pPr>
        <w:widowControl w:val="0"/>
        <w:spacing w:line="240" w:lineRule="auto"/>
        <w:ind w:leftChars="500" w:left="11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郵便振替口座</w:t>
      </w:r>
    </w:p>
    <w:p w14:paraId="682074D3" w14:textId="77777777" w:rsidR="00BF5184" w:rsidRPr="00A348B9" w:rsidRDefault="00BF5184" w:rsidP="00BF5184">
      <w:pPr>
        <w:widowControl w:val="0"/>
        <w:spacing w:line="240" w:lineRule="auto"/>
        <w:ind w:leftChars="500" w:left="11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 xml:space="preserve">口座番号　</w:t>
      </w:r>
      <w:r w:rsidRPr="00A348B9">
        <w:rPr>
          <w:rFonts w:ascii="Century" w:eastAsia="ＭＳ 明朝" w:hAnsi="Century" w:cs="Times New Roman"/>
          <w:sz w:val="21"/>
          <w14:ligatures w14:val="none"/>
        </w:rPr>
        <w:t>00160-5-485897</w:t>
      </w:r>
    </w:p>
    <w:p w14:paraId="402EBFDC" w14:textId="77777777" w:rsidR="00BF5184" w:rsidRPr="00A348B9" w:rsidRDefault="00BF5184" w:rsidP="00BF5184">
      <w:pPr>
        <w:widowControl w:val="0"/>
        <w:spacing w:line="240" w:lineRule="auto"/>
        <w:ind w:leftChars="500" w:left="110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 xml:space="preserve">　</w:t>
      </w:r>
      <w:r w:rsidRPr="00A348B9">
        <w:rPr>
          <w:rFonts w:ascii="Century" w:eastAsia="ＭＳ 明朝" w:hAnsi="Century" w:cs="Times New Roman"/>
          <w:sz w:val="21"/>
          <w14:ligatures w14:val="none"/>
        </w:rPr>
        <w:t xml:space="preserve"> </w:t>
      </w:r>
      <w:r w:rsidRPr="00A348B9">
        <w:rPr>
          <w:rFonts w:ascii="Century" w:eastAsia="ＭＳ 明朝" w:hAnsi="Century" w:cs="Times New Roman" w:hint="eastAsia"/>
          <w:sz w:val="21"/>
          <w14:ligatures w14:val="none"/>
        </w:rPr>
        <w:t>加入者名　日本門脈圧亢進症学会技術認定制度委員会</w:t>
      </w:r>
    </w:p>
    <w:p w14:paraId="5C832267" w14:textId="77777777" w:rsidR="00BF5184" w:rsidRPr="00A348B9" w:rsidRDefault="00BF5184" w:rsidP="00BF5184">
      <w:pPr>
        <w:widowControl w:val="0"/>
        <w:spacing w:line="240" w:lineRule="auto"/>
        <w:ind w:leftChars="1100" w:left="2420" w:firstLineChars="50" w:firstLine="100"/>
        <w:jc w:val="both"/>
        <w:rPr>
          <w:rFonts w:ascii="ＭＳ Ｐ明朝" w:eastAsia="ＭＳ Ｐ明朝" w:hAnsi="ＭＳ Ｐ明朝" w:cs="Times New Roman"/>
          <w:sz w:val="20"/>
          <w14:ligatures w14:val="none"/>
        </w:rPr>
      </w:pPr>
      <w:r w:rsidRPr="00A348B9">
        <w:rPr>
          <w:rFonts w:ascii="ＭＳ Ｐ明朝" w:eastAsia="ＭＳ Ｐ明朝" w:hAnsi="ＭＳ Ｐ明朝" w:cs="Times New Roman" w:hint="eastAsia"/>
          <w:sz w:val="20"/>
          <w14:ligatures w14:val="none"/>
        </w:rPr>
        <w:t>ニホンモンミャクアツコウシンショウガッカイギジュツニンテイセイドイインカイ</w:t>
      </w:r>
    </w:p>
    <w:p w14:paraId="2DCBAE33" w14:textId="21FB8A79"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締切日：</w:t>
      </w:r>
      <w:r w:rsidRPr="00A348B9">
        <w:rPr>
          <w:rFonts w:ascii="Century" w:eastAsia="ＭＳ 明朝" w:hAnsi="Century" w:cs="Times New Roman"/>
          <w:b/>
          <w:sz w:val="21"/>
          <w14:ligatures w14:val="none"/>
        </w:rPr>
        <w:t>20</w:t>
      </w:r>
      <w:r w:rsidRPr="00A348B9">
        <w:rPr>
          <w:rFonts w:ascii="Century" w:eastAsia="ＭＳ 明朝" w:hAnsi="Century" w:cs="Times New Roman" w:hint="eastAsia"/>
          <w:b/>
          <w:sz w:val="21"/>
          <w14:ligatures w14:val="none"/>
        </w:rPr>
        <w:t>2</w:t>
      </w:r>
      <w:r w:rsidR="00A348B9">
        <w:rPr>
          <w:rFonts w:ascii="Century" w:eastAsia="ＭＳ 明朝" w:hAnsi="Century" w:cs="Times New Roman" w:hint="eastAsia"/>
          <w:b/>
          <w:sz w:val="21"/>
          <w14:ligatures w14:val="none"/>
        </w:rPr>
        <w:t>6</w:t>
      </w:r>
      <w:r w:rsidRPr="00A348B9">
        <w:rPr>
          <w:rFonts w:ascii="Century" w:eastAsia="ＭＳ 明朝" w:hAnsi="Century" w:cs="Times New Roman" w:hint="eastAsia"/>
          <w:b/>
          <w:sz w:val="21"/>
          <w14:ligatures w14:val="none"/>
        </w:rPr>
        <w:t>年</w:t>
      </w:r>
      <w:r w:rsidRPr="00A348B9">
        <w:rPr>
          <w:rFonts w:ascii="Century" w:eastAsia="ＭＳ 明朝" w:hAnsi="Century" w:cs="Times New Roman" w:hint="eastAsia"/>
          <w:b/>
          <w:sz w:val="21"/>
          <w14:ligatures w14:val="none"/>
        </w:rPr>
        <w:t>4</w:t>
      </w:r>
      <w:r w:rsidRPr="00A348B9">
        <w:rPr>
          <w:rFonts w:ascii="Century" w:eastAsia="ＭＳ 明朝" w:hAnsi="Century" w:cs="Times New Roman" w:hint="eastAsia"/>
          <w:b/>
          <w:sz w:val="21"/>
          <w14:ligatures w14:val="none"/>
        </w:rPr>
        <w:t>月</w:t>
      </w:r>
      <w:r w:rsidRPr="00A348B9">
        <w:rPr>
          <w:rFonts w:ascii="Century" w:eastAsia="ＭＳ 明朝" w:hAnsi="Century" w:cs="Times New Roman"/>
          <w:b/>
          <w:sz w:val="21"/>
          <w14:ligatures w14:val="none"/>
        </w:rPr>
        <w:t>30</w:t>
      </w:r>
      <w:r w:rsidRPr="00A348B9">
        <w:rPr>
          <w:rFonts w:ascii="Century" w:eastAsia="ＭＳ 明朝" w:hAnsi="Century" w:cs="Times New Roman" w:hint="eastAsia"/>
          <w:b/>
          <w:sz w:val="21"/>
          <w14:ligatures w14:val="none"/>
        </w:rPr>
        <w:t>日（消印有効）</w:t>
      </w:r>
    </w:p>
    <w:p w14:paraId="79E699C3"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lastRenderedPageBreak/>
        <w:t>送付方法：簡易書留、レターパックあるいは宅急便とし、それ以外の方法で送付した場合の郵便事故などについては、一切の責任を負わない。</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を送付するにあたっては、途中破損のないよう十分注意すること。</w:t>
      </w:r>
    </w:p>
    <w:p w14:paraId="1EA5D9BC" w14:textId="77777777" w:rsidR="00BF5184" w:rsidRPr="00A348B9" w:rsidRDefault="00BF5184" w:rsidP="00BF5184">
      <w:pPr>
        <w:widowControl w:val="0"/>
        <w:spacing w:line="240" w:lineRule="auto"/>
        <w:ind w:left="840"/>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なお、</w:t>
      </w:r>
      <w:r w:rsidRPr="00A348B9">
        <w:rPr>
          <w:rFonts w:ascii="Century" w:eastAsia="ＭＳ 明朝" w:hAnsi="Century" w:cs="Times New Roman" w:hint="eastAsia"/>
          <w:sz w:val="21"/>
          <w:u w:val="wave"/>
          <w14:ligatures w14:val="none"/>
        </w:rPr>
        <w:t>受取通知を希望する場合には、返信用官製ハガキ（必ず、宛先住所・氏名を明記のこと）を同封すること</w:t>
      </w:r>
      <w:r w:rsidRPr="00A348B9">
        <w:rPr>
          <w:rFonts w:ascii="Century" w:eastAsia="ＭＳ 明朝" w:hAnsi="Century" w:cs="Times New Roman" w:hint="eastAsia"/>
          <w:sz w:val="21"/>
          <w14:ligatures w14:val="none"/>
        </w:rPr>
        <w:t>（希望のない場合は受取通知しない）。</w:t>
      </w:r>
    </w:p>
    <w:p w14:paraId="5B9EB991"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申請書式：学会誌あるいは学会ホームページにて公開される申請用紙の最新のものを使用すること。申請用紙は</w:t>
      </w:r>
      <w:r w:rsidRPr="00A348B9">
        <w:rPr>
          <w:rFonts w:ascii="Century" w:eastAsia="ＭＳ 明朝" w:hAnsi="Century" w:cs="Times New Roman"/>
          <w:sz w:val="21"/>
          <w14:ligatures w14:val="none"/>
        </w:rPr>
        <w:t>A4</w:t>
      </w:r>
      <w:r w:rsidRPr="00A348B9">
        <w:rPr>
          <w:rFonts w:ascii="Century" w:eastAsia="ＭＳ 明朝" w:hAnsi="Century" w:cs="Times New Roman" w:hint="eastAsia"/>
          <w:sz w:val="21"/>
          <w14:ligatures w14:val="none"/>
        </w:rPr>
        <w:t>サイズに揃えて提出のこと。</w:t>
      </w:r>
    </w:p>
    <w:p w14:paraId="7341D952"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書類等控：一旦受け付けた申請書類・</w:t>
      </w:r>
      <w:r w:rsidRPr="00A348B9">
        <w:rPr>
          <w:rFonts w:ascii="Century" w:eastAsia="ＭＳ 明朝" w:hAnsi="Century" w:cs="Times New Roman"/>
          <w:sz w:val="21"/>
          <w14:ligatures w14:val="none"/>
        </w:rPr>
        <w:t>DVD</w:t>
      </w:r>
      <w:r w:rsidRPr="00A348B9">
        <w:rPr>
          <w:rFonts w:ascii="Century" w:eastAsia="ＭＳ 明朝" w:hAnsi="Century" w:cs="Times New Roman" w:hint="eastAsia"/>
          <w:sz w:val="21"/>
          <w14:ligatures w14:val="none"/>
        </w:rPr>
        <w:t>等は絶対に返却しないので、必ず手許にコピーあるいはオリジナルを残しておくこと。</w:t>
      </w:r>
    </w:p>
    <w:p w14:paraId="403B2356"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審査委員訪問：審査委員が実際の手術および手技の見学に行く場合があることを予め了承のこと。</w:t>
      </w:r>
    </w:p>
    <w:p w14:paraId="37C78085" w14:textId="77777777" w:rsidR="00BF5184" w:rsidRPr="00A348B9" w:rsidRDefault="00BF5184" w:rsidP="00BF5184">
      <w:pPr>
        <w:widowControl w:val="0"/>
        <w:numPr>
          <w:ilvl w:val="0"/>
          <w:numId w:val="11"/>
        </w:numPr>
        <w:spacing w:line="240" w:lineRule="auto"/>
        <w:jc w:val="both"/>
        <w:rPr>
          <w:rFonts w:ascii="Century" w:eastAsia="ＭＳ 明朝" w:hAnsi="Century" w:cs="Times New Roman"/>
          <w:sz w:val="21"/>
          <w14:ligatures w14:val="none"/>
        </w:rPr>
      </w:pPr>
      <w:r w:rsidRPr="00A348B9">
        <w:rPr>
          <w:rFonts w:ascii="Century" w:eastAsia="ＭＳ 明朝" w:hAnsi="Century" w:cs="Times New Roman" w:hint="eastAsia"/>
          <w:sz w:val="21"/>
          <w14:ligatures w14:val="none"/>
        </w:rPr>
        <w:t>問い合わせ：事務的な問い合わせは事務局まで連絡のこと。但し、審査については、別途認定基準を参照のこととし、個別の問い合わせは一切受け付けない。</w:t>
      </w:r>
    </w:p>
    <w:p w14:paraId="0471DF57" w14:textId="77777777" w:rsidR="00660E6B" w:rsidRPr="00A348B9" w:rsidRDefault="00660E6B"/>
    <w:sectPr w:rsidR="00660E6B" w:rsidRPr="00A348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17EA" w14:textId="77777777" w:rsidR="00A348B9" w:rsidRDefault="00A348B9" w:rsidP="00A348B9">
      <w:pPr>
        <w:spacing w:line="240" w:lineRule="auto"/>
      </w:pPr>
      <w:r>
        <w:separator/>
      </w:r>
    </w:p>
  </w:endnote>
  <w:endnote w:type="continuationSeparator" w:id="0">
    <w:p w14:paraId="0672225A" w14:textId="77777777" w:rsidR="00A348B9" w:rsidRDefault="00A348B9" w:rsidP="00A34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CIDFont+F2">
    <w:altName w:val="Arial Unicode MS"/>
    <w:panose1 w:val="00000000000000000000"/>
    <w:charset w:val="80"/>
    <w:family w:val="auto"/>
    <w:notTrueType/>
    <w:pitch w:val="default"/>
    <w:sig w:usb0="00000001" w:usb1="08070000" w:usb2="00000010" w:usb3="00000000" w:csb0="00020000" w:csb1="00000000"/>
  </w:font>
  <w:font w:name="CIDFont+F3">
    <w:altName w:val="Arial Unicode MS"/>
    <w:panose1 w:val="00000000000000000000"/>
    <w:charset w:val="80"/>
    <w:family w:val="auto"/>
    <w:notTrueType/>
    <w:pitch w:val="default"/>
    <w:sig w:usb0="00000001" w:usb1="08070000" w:usb2="00000010" w:usb3="00000000" w:csb0="00020000" w:csb1="00000000"/>
  </w:font>
  <w:font w:name="CIDFont+F4">
    <w:altName w:val="Times New Roman"/>
    <w:panose1 w:val="00000000000000000000"/>
    <w:charset w:val="B1"/>
    <w:family w:val="auto"/>
    <w:notTrueType/>
    <w:pitch w:val="default"/>
    <w:sig w:usb0="00000800" w:usb1="00000000" w:usb2="00000000" w:usb3="00000000" w:csb0="0000002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BFD7" w14:textId="77777777" w:rsidR="00A348B9" w:rsidRDefault="00A348B9" w:rsidP="00A348B9">
      <w:pPr>
        <w:spacing w:line="240" w:lineRule="auto"/>
      </w:pPr>
      <w:r>
        <w:separator/>
      </w:r>
    </w:p>
  </w:footnote>
  <w:footnote w:type="continuationSeparator" w:id="0">
    <w:p w14:paraId="5C927D8B" w14:textId="77777777" w:rsidR="00A348B9" w:rsidRDefault="00A348B9" w:rsidP="00A348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E4"/>
    <w:multiLevelType w:val="hybridMultilevel"/>
    <w:tmpl w:val="29E46C14"/>
    <w:lvl w:ilvl="0" w:tplc="FB58F03E">
      <w:start w:val="1"/>
      <w:numFmt w:val="decimalFullWidth"/>
      <w:lvlText w:val="%1）"/>
      <w:lvlJc w:val="right"/>
      <w:pPr>
        <w:tabs>
          <w:tab w:val="num" w:pos="949"/>
        </w:tabs>
        <w:ind w:left="949" w:hanging="109"/>
      </w:pPr>
      <w:rPr>
        <w:rFonts w:cs="Times New Roman" w:hint="eastAsia"/>
        <w:color w:val="auto"/>
      </w:rPr>
    </w:lvl>
    <w:lvl w:ilvl="1" w:tplc="04090017" w:tentative="1">
      <w:start w:val="1"/>
      <w:numFmt w:val="aiueoFullWidth"/>
      <w:lvlText w:val="(%2)"/>
      <w:lvlJc w:val="left"/>
      <w:pPr>
        <w:tabs>
          <w:tab w:val="num" w:pos="1392"/>
        </w:tabs>
        <w:ind w:left="1392" w:hanging="420"/>
      </w:pPr>
      <w:rPr>
        <w:rFonts w:cs="Times New Roman"/>
      </w:rPr>
    </w:lvl>
    <w:lvl w:ilvl="2" w:tplc="04090011" w:tentative="1">
      <w:start w:val="1"/>
      <w:numFmt w:val="decimalEnclosedCircle"/>
      <w:lvlText w:val="%3"/>
      <w:lvlJc w:val="left"/>
      <w:pPr>
        <w:tabs>
          <w:tab w:val="num" w:pos="1812"/>
        </w:tabs>
        <w:ind w:left="1812" w:hanging="420"/>
      </w:pPr>
      <w:rPr>
        <w:rFonts w:cs="Times New Roman"/>
      </w:rPr>
    </w:lvl>
    <w:lvl w:ilvl="3" w:tplc="0409000F" w:tentative="1">
      <w:start w:val="1"/>
      <w:numFmt w:val="decimal"/>
      <w:lvlText w:val="%4."/>
      <w:lvlJc w:val="left"/>
      <w:pPr>
        <w:tabs>
          <w:tab w:val="num" w:pos="2232"/>
        </w:tabs>
        <w:ind w:left="2232" w:hanging="420"/>
      </w:pPr>
      <w:rPr>
        <w:rFonts w:cs="Times New Roman"/>
      </w:rPr>
    </w:lvl>
    <w:lvl w:ilvl="4" w:tplc="04090017" w:tentative="1">
      <w:start w:val="1"/>
      <w:numFmt w:val="aiueoFullWidth"/>
      <w:lvlText w:val="(%5)"/>
      <w:lvlJc w:val="left"/>
      <w:pPr>
        <w:tabs>
          <w:tab w:val="num" w:pos="2652"/>
        </w:tabs>
        <w:ind w:left="2652" w:hanging="420"/>
      </w:pPr>
      <w:rPr>
        <w:rFonts w:cs="Times New Roman"/>
      </w:rPr>
    </w:lvl>
    <w:lvl w:ilvl="5" w:tplc="04090011" w:tentative="1">
      <w:start w:val="1"/>
      <w:numFmt w:val="decimalEnclosedCircle"/>
      <w:lvlText w:val="%6"/>
      <w:lvlJc w:val="left"/>
      <w:pPr>
        <w:tabs>
          <w:tab w:val="num" w:pos="3072"/>
        </w:tabs>
        <w:ind w:left="3072" w:hanging="420"/>
      </w:pPr>
      <w:rPr>
        <w:rFonts w:cs="Times New Roman"/>
      </w:rPr>
    </w:lvl>
    <w:lvl w:ilvl="6" w:tplc="0409000F" w:tentative="1">
      <w:start w:val="1"/>
      <w:numFmt w:val="decimal"/>
      <w:lvlText w:val="%7."/>
      <w:lvlJc w:val="left"/>
      <w:pPr>
        <w:tabs>
          <w:tab w:val="num" w:pos="3492"/>
        </w:tabs>
        <w:ind w:left="3492" w:hanging="420"/>
      </w:pPr>
      <w:rPr>
        <w:rFonts w:cs="Times New Roman"/>
      </w:rPr>
    </w:lvl>
    <w:lvl w:ilvl="7" w:tplc="04090017" w:tentative="1">
      <w:start w:val="1"/>
      <w:numFmt w:val="aiueoFullWidth"/>
      <w:lvlText w:val="(%8)"/>
      <w:lvlJc w:val="left"/>
      <w:pPr>
        <w:tabs>
          <w:tab w:val="num" w:pos="3912"/>
        </w:tabs>
        <w:ind w:left="3912" w:hanging="420"/>
      </w:pPr>
      <w:rPr>
        <w:rFonts w:cs="Times New Roman"/>
      </w:rPr>
    </w:lvl>
    <w:lvl w:ilvl="8" w:tplc="04090011" w:tentative="1">
      <w:start w:val="1"/>
      <w:numFmt w:val="decimalEnclosedCircle"/>
      <w:lvlText w:val="%9"/>
      <w:lvlJc w:val="left"/>
      <w:pPr>
        <w:tabs>
          <w:tab w:val="num" w:pos="4332"/>
        </w:tabs>
        <w:ind w:left="4332" w:hanging="420"/>
      </w:pPr>
      <w:rPr>
        <w:rFonts w:cs="Times New Roman"/>
      </w:rPr>
    </w:lvl>
  </w:abstractNum>
  <w:abstractNum w:abstractNumId="1" w15:restartNumberingAfterBreak="0">
    <w:nsid w:val="18D0200E"/>
    <w:multiLevelType w:val="hybridMultilevel"/>
    <w:tmpl w:val="D35E6890"/>
    <w:lvl w:ilvl="0" w:tplc="FB58F03E">
      <w:start w:val="1"/>
      <w:numFmt w:val="decimalFullWidth"/>
      <w:lvlText w:val="%1）"/>
      <w:lvlJc w:val="right"/>
      <w:pPr>
        <w:tabs>
          <w:tab w:val="num" w:pos="949"/>
        </w:tabs>
        <w:ind w:left="949" w:hanging="109"/>
      </w:pPr>
      <w:rPr>
        <w:rFonts w:cs="Times New Roman" w:hint="eastAsia"/>
        <w:color w:val="auto"/>
      </w:rPr>
    </w:lvl>
    <w:lvl w:ilvl="1" w:tplc="1096B33C">
      <w:start w:val="1"/>
      <w:numFmt w:val="decimalFullWidth"/>
      <w:lvlText w:val="%2）"/>
      <w:lvlJc w:val="left"/>
      <w:pPr>
        <w:tabs>
          <w:tab w:val="num" w:pos="1392"/>
        </w:tabs>
        <w:ind w:left="1392" w:hanging="420"/>
      </w:pPr>
      <w:rPr>
        <w:rFonts w:cs="Times New Roman" w:hint="default"/>
        <w:color w:val="auto"/>
      </w:rPr>
    </w:lvl>
    <w:lvl w:ilvl="2" w:tplc="04090011" w:tentative="1">
      <w:start w:val="1"/>
      <w:numFmt w:val="decimalEnclosedCircle"/>
      <w:lvlText w:val="%3"/>
      <w:lvlJc w:val="left"/>
      <w:pPr>
        <w:tabs>
          <w:tab w:val="num" w:pos="1812"/>
        </w:tabs>
        <w:ind w:left="1812" w:hanging="420"/>
      </w:pPr>
      <w:rPr>
        <w:rFonts w:cs="Times New Roman"/>
      </w:rPr>
    </w:lvl>
    <w:lvl w:ilvl="3" w:tplc="0409000F" w:tentative="1">
      <w:start w:val="1"/>
      <w:numFmt w:val="decimal"/>
      <w:lvlText w:val="%4."/>
      <w:lvlJc w:val="left"/>
      <w:pPr>
        <w:tabs>
          <w:tab w:val="num" w:pos="2232"/>
        </w:tabs>
        <w:ind w:left="2232" w:hanging="420"/>
      </w:pPr>
      <w:rPr>
        <w:rFonts w:cs="Times New Roman"/>
      </w:rPr>
    </w:lvl>
    <w:lvl w:ilvl="4" w:tplc="04090017" w:tentative="1">
      <w:start w:val="1"/>
      <w:numFmt w:val="aiueoFullWidth"/>
      <w:lvlText w:val="(%5)"/>
      <w:lvlJc w:val="left"/>
      <w:pPr>
        <w:tabs>
          <w:tab w:val="num" w:pos="2652"/>
        </w:tabs>
        <w:ind w:left="2652" w:hanging="420"/>
      </w:pPr>
      <w:rPr>
        <w:rFonts w:cs="Times New Roman"/>
      </w:rPr>
    </w:lvl>
    <w:lvl w:ilvl="5" w:tplc="04090011" w:tentative="1">
      <w:start w:val="1"/>
      <w:numFmt w:val="decimalEnclosedCircle"/>
      <w:lvlText w:val="%6"/>
      <w:lvlJc w:val="left"/>
      <w:pPr>
        <w:tabs>
          <w:tab w:val="num" w:pos="3072"/>
        </w:tabs>
        <w:ind w:left="3072" w:hanging="420"/>
      </w:pPr>
      <w:rPr>
        <w:rFonts w:cs="Times New Roman"/>
      </w:rPr>
    </w:lvl>
    <w:lvl w:ilvl="6" w:tplc="0409000F" w:tentative="1">
      <w:start w:val="1"/>
      <w:numFmt w:val="decimal"/>
      <w:lvlText w:val="%7."/>
      <w:lvlJc w:val="left"/>
      <w:pPr>
        <w:tabs>
          <w:tab w:val="num" w:pos="3492"/>
        </w:tabs>
        <w:ind w:left="3492" w:hanging="420"/>
      </w:pPr>
      <w:rPr>
        <w:rFonts w:cs="Times New Roman"/>
      </w:rPr>
    </w:lvl>
    <w:lvl w:ilvl="7" w:tplc="04090017" w:tentative="1">
      <w:start w:val="1"/>
      <w:numFmt w:val="aiueoFullWidth"/>
      <w:lvlText w:val="(%8)"/>
      <w:lvlJc w:val="left"/>
      <w:pPr>
        <w:tabs>
          <w:tab w:val="num" w:pos="3912"/>
        </w:tabs>
        <w:ind w:left="3912" w:hanging="420"/>
      </w:pPr>
      <w:rPr>
        <w:rFonts w:cs="Times New Roman"/>
      </w:rPr>
    </w:lvl>
    <w:lvl w:ilvl="8" w:tplc="04090011" w:tentative="1">
      <w:start w:val="1"/>
      <w:numFmt w:val="decimalEnclosedCircle"/>
      <w:lvlText w:val="%9"/>
      <w:lvlJc w:val="left"/>
      <w:pPr>
        <w:tabs>
          <w:tab w:val="num" w:pos="4332"/>
        </w:tabs>
        <w:ind w:left="4332" w:hanging="420"/>
      </w:pPr>
      <w:rPr>
        <w:rFonts w:cs="Times New Roman"/>
      </w:rPr>
    </w:lvl>
  </w:abstractNum>
  <w:abstractNum w:abstractNumId="2" w15:restartNumberingAfterBreak="0">
    <w:nsid w:val="19FE5867"/>
    <w:multiLevelType w:val="hybridMultilevel"/>
    <w:tmpl w:val="F1A04314"/>
    <w:lvl w:ilvl="0" w:tplc="CE32E660">
      <w:start w:val="1"/>
      <w:numFmt w:val="decimalFullWidth"/>
      <w:lvlText w:val="%1）"/>
      <w:lvlJc w:val="right"/>
      <w:pPr>
        <w:tabs>
          <w:tab w:val="num" w:pos="949"/>
        </w:tabs>
        <w:ind w:left="949" w:hanging="109"/>
      </w:pPr>
      <w:rPr>
        <w:rFonts w:cs="Times New Roman" w:hint="eastAsia"/>
        <w:color w:val="auto"/>
      </w:rPr>
    </w:lvl>
    <w:lvl w:ilvl="1" w:tplc="281AE924">
      <w:numFmt w:val="bullet"/>
      <w:lvlText w:val="・"/>
      <w:lvlJc w:val="left"/>
      <w:pPr>
        <w:tabs>
          <w:tab w:val="num" w:pos="780"/>
        </w:tabs>
        <w:ind w:left="780" w:hanging="360"/>
      </w:pPr>
      <w:rPr>
        <w:rFonts w:ascii="ＭＳ 明朝" w:eastAsia="ＭＳ 明朝" w:hAnsi="ＭＳ 明朝" w:hint="eastAsia"/>
        <w:color w:val="auto"/>
      </w:rPr>
    </w:lvl>
    <w:lvl w:ilvl="2" w:tplc="D5A23CDE">
      <w:start w:val="1"/>
      <w:numFmt w:val="decimalFullWidth"/>
      <w:lvlText w:val="%3．"/>
      <w:lvlJc w:val="left"/>
      <w:pPr>
        <w:tabs>
          <w:tab w:val="num" w:pos="1260"/>
        </w:tabs>
        <w:ind w:left="1260" w:hanging="4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32F7439"/>
    <w:multiLevelType w:val="hybridMultilevel"/>
    <w:tmpl w:val="7ECAA328"/>
    <w:lvl w:ilvl="0" w:tplc="1464A892">
      <w:start w:val="2"/>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4A5DF0"/>
    <w:multiLevelType w:val="hybridMultilevel"/>
    <w:tmpl w:val="C5C228DE"/>
    <w:lvl w:ilvl="0" w:tplc="C3FEA13C">
      <w:start w:val="2"/>
      <w:numFmt w:val="bullet"/>
      <w:lvlText w:val="・"/>
      <w:lvlJc w:val="left"/>
      <w:pPr>
        <w:tabs>
          <w:tab w:val="num" w:pos="1200"/>
        </w:tabs>
        <w:ind w:left="1200" w:hanging="360"/>
      </w:pPr>
      <w:rPr>
        <w:rFonts w:ascii="ＭＳ 明朝" w:eastAsia="ＭＳ 明朝" w:hAnsi="ＭＳ 明朝" w:hint="eastAsia"/>
      </w:rPr>
    </w:lvl>
    <w:lvl w:ilvl="1" w:tplc="FB58F03E">
      <w:start w:val="1"/>
      <w:numFmt w:val="decimalFullWidth"/>
      <w:lvlText w:val="%2）"/>
      <w:lvlJc w:val="right"/>
      <w:pPr>
        <w:tabs>
          <w:tab w:val="num" w:pos="1369"/>
        </w:tabs>
        <w:ind w:left="1369" w:hanging="109"/>
      </w:pPr>
      <w:rPr>
        <w:rFonts w:cs="Times New Roman"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397D38BD"/>
    <w:multiLevelType w:val="hybridMultilevel"/>
    <w:tmpl w:val="095C8948"/>
    <w:lvl w:ilvl="0" w:tplc="CE32E660">
      <w:start w:val="1"/>
      <w:numFmt w:val="decimalFullWidth"/>
      <w:lvlText w:val="%1）"/>
      <w:lvlJc w:val="right"/>
      <w:pPr>
        <w:tabs>
          <w:tab w:val="num" w:pos="949"/>
        </w:tabs>
        <w:ind w:left="949" w:hanging="109"/>
      </w:pPr>
      <w:rPr>
        <w:rFonts w:cs="Times New Roman" w:hint="eastAsia"/>
        <w:color w:val="auto"/>
      </w:rPr>
    </w:lvl>
    <w:lvl w:ilvl="1" w:tplc="B0C02DA8">
      <w:start w:val="1"/>
      <w:numFmt w:val="bullet"/>
      <w:lvlText w:val="・"/>
      <w:lvlJc w:val="left"/>
      <w:pPr>
        <w:tabs>
          <w:tab w:val="num" w:pos="1208"/>
        </w:tabs>
        <w:ind w:left="1208" w:hanging="369"/>
      </w:pPr>
      <w:rPr>
        <w:rFonts w:ascii="ＭＳ 明朝" w:eastAsia="ＭＳ 明朝" w:hAnsi="ＭＳ 明朝" w:hint="eastAsia"/>
        <w:color w:val="auto"/>
      </w:rPr>
    </w:lvl>
    <w:lvl w:ilvl="2" w:tplc="87009A0C">
      <w:start w:val="1"/>
      <w:numFmt w:val="bullet"/>
      <w:lvlText w:val="・"/>
      <w:lvlJc w:val="left"/>
      <w:pPr>
        <w:tabs>
          <w:tab w:val="num" w:pos="1209"/>
        </w:tabs>
        <w:ind w:left="1209" w:hanging="369"/>
      </w:pPr>
      <w:rPr>
        <w:rFonts w:ascii="ＭＳ 明朝" w:eastAsia="ＭＳ 明朝" w:hAnsi="ＭＳ 明朝" w:hint="eastAsia"/>
        <w:color w:val="auto"/>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F4521D5"/>
    <w:multiLevelType w:val="hybridMultilevel"/>
    <w:tmpl w:val="BAC489BE"/>
    <w:lvl w:ilvl="0" w:tplc="C3FEA13C">
      <w:start w:val="2"/>
      <w:numFmt w:val="bullet"/>
      <w:lvlText w:val="・"/>
      <w:lvlJc w:val="left"/>
      <w:pPr>
        <w:tabs>
          <w:tab w:val="num" w:pos="1200"/>
        </w:tabs>
        <w:ind w:left="1200" w:hanging="360"/>
      </w:pPr>
      <w:rPr>
        <w:rFonts w:ascii="ＭＳ 明朝" w:eastAsia="ＭＳ 明朝" w:hAnsi="ＭＳ 明朝" w:hint="eastAsia"/>
      </w:rPr>
    </w:lvl>
    <w:lvl w:ilvl="1" w:tplc="37C85884">
      <w:start w:val="2"/>
      <w:numFmt w:val="decimalEnclosedCircle"/>
      <w:lvlText w:val="%2 "/>
      <w:lvlJc w:val="center"/>
      <w:pPr>
        <w:tabs>
          <w:tab w:val="num" w:pos="1259"/>
        </w:tabs>
        <w:ind w:left="1259" w:hanging="419"/>
      </w:pPr>
      <w:rPr>
        <w:rFonts w:cs="Times New Roman" w:hint="eastAsia"/>
        <w:color w:val="auto"/>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61180DDE"/>
    <w:multiLevelType w:val="hybridMultilevel"/>
    <w:tmpl w:val="B2E0C2D4"/>
    <w:lvl w:ilvl="0" w:tplc="CE32E660">
      <w:start w:val="1"/>
      <w:numFmt w:val="decimalFullWidth"/>
      <w:lvlText w:val="%1）"/>
      <w:lvlJc w:val="right"/>
      <w:pPr>
        <w:tabs>
          <w:tab w:val="num" w:pos="949"/>
        </w:tabs>
        <w:ind w:left="949" w:hanging="109"/>
      </w:pPr>
      <w:rPr>
        <w:rFonts w:cs="Times New Roman" w:hint="eastAsia"/>
        <w:color w:val="auto"/>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2FE6C6A"/>
    <w:multiLevelType w:val="hybridMultilevel"/>
    <w:tmpl w:val="D884C9C2"/>
    <w:lvl w:ilvl="0" w:tplc="E154D27A">
      <w:start w:val="2"/>
      <w:numFmt w:val="bullet"/>
      <w:lvlText w:val="・"/>
      <w:lvlJc w:val="left"/>
      <w:pPr>
        <w:tabs>
          <w:tab w:val="num" w:pos="1200"/>
        </w:tabs>
        <w:ind w:left="1200" w:hanging="360"/>
      </w:pPr>
      <w:rPr>
        <w:rFonts w:ascii="ＭＳ 明朝" w:eastAsia="ＭＳ 明朝" w:hAnsi="ＭＳ 明朝" w:hint="eastAsia"/>
      </w:rPr>
    </w:lvl>
    <w:lvl w:ilvl="1" w:tplc="D2709A26">
      <w:start w:val="3"/>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30789A"/>
    <w:multiLevelType w:val="hybridMultilevel"/>
    <w:tmpl w:val="03621806"/>
    <w:lvl w:ilvl="0" w:tplc="CD38732A">
      <w:start w:val="1"/>
      <w:numFmt w:val="decimalEnclosedCircle"/>
      <w:lvlText w:val="%1 "/>
      <w:lvlJc w:val="center"/>
      <w:pPr>
        <w:tabs>
          <w:tab w:val="num" w:pos="1134"/>
        </w:tabs>
        <w:ind w:left="1134" w:hanging="294"/>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82A6AA0"/>
    <w:multiLevelType w:val="hybridMultilevel"/>
    <w:tmpl w:val="99248F72"/>
    <w:lvl w:ilvl="0" w:tplc="D5C6BB1C">
      <w:start w:val="1"/>
      <w:numFmt w:val="decimalEnclosedCircle"/>
      <w:lvlText w:val="%1 "/>
      <w:lvlJc w:val="center"/>
      <w:pPr>
        <w:tabs>
          <w:tab w:val="num" w:pos="1134"/>
        </w:tabs>
        <w:ind w:left="1134" w:hanging="294"/>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DC562A5"/>
    <w:multiLevelType w:val="hybridMultilevel"/>
    <w:tmpl w:val="D66CA94A"/>
    <w:lvl w:ilvl="0" w:tplc="A85080D4">
      <w:start w:val="3"/>
      <w:numFmt w:val="bullet"/>
      <w:lvlText w:val="・"/>
      <w:lvlJc w:val="left"/>
      <w:pPr>
        <w:tabs>
          <w:tab w:val="num" w:pos="1620"/>
        </w:tabs>
        <w:ind w:left="1620" w:hanging="360"/>
      </w:pPr>
      <w:rPr>
        <w:rFonts w:ascii="ＭＳ 明朝" w:eastAsia="ＭＳ 明朝" w:hAnsi="ＭＳ 明朝" w:hint="eastAsia"/>
      </w:rPr>
    </w:lvl>
    <w:lvl w:ilvl="1" w:tplc="FB58F03E">
      <w:start w:val="1"/>
      <w:numFmt w:val="decimalFullWidth"/>
      <w:lvlText w:val="%2）"/>
      <w:lvlJc w:val="right"/>
      <w:pPr>
        <w:tabs>
          <w:tab w:val="num" w:pos="1369"/>
        </w:tabs>
        <w:ind w:left="1369" w:hanging="109"/>
      </w:pPr>
      <w:rPr>
        <w:rFonts w:cs="Times New Roman"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79CF5BAE"/>
    <w:multiLevelType w:val="hybridMultilevel"/>
    <w:tmpl w:val="0A7C891A"/>
    <w:lvl w:ilvl="0" w:tplc="07A8F238">
      <w:start w:val="1"/>
      <w:numFmt w:val="decimalEnclosedCircle"/>
      <w:lvlText w:val="%1 "/>
      <w:lvlJc w:val="center"/>
      <w:pPr>
        <w:tabs>
          <w:tab w:val="num" w:pos="1259"/>
        </w:tabs>
        <w:ind w:left="1259" w:hanging="419"/>
      </w:pPr>
      <w:rPr>
        <w:rFonts w:cs="Times New Roman" w:hint="eastAsia"/>
        <w:color w:val="auto"/>
      </w:rPr>
    </w:lvl>
    <w:lvl w:ilvl="1" w:tplc="281AE924">
      <w:numFmt w:val="bullet"/>
      <w:lvlText w:val="・"/>
      <w:lvlJc w:val="left"/>
      <w:pPr>
        <w:tabs>
          <w:tab w:val="num" w:pos="780"/>
        </w:tabs>
        <w:ind w:left="780" w:hanging="360"/>
      </w:pPr>
      <w:rPr>
        <w:rFonts w:ascii="ＭＳ 明朝" w:eastAsia="ＭＳ 明朝" w:hAnsi="ＭＳ 明朝" w:hint="eastAsia"/>
        <w:color w:val="auto"/>
      </w:rPr>
    </w:lvl>
    <w:lvl w:ilvl="2" w:tplc="281AE924">
      <w:numFmt w:val="bullet"/>
      <w:lvlText w:val="・"/>
      <w:lvlJc w:val="left"/>
      <w:pPr>
        <w:tabs>
          <w:tab w:val="num" w:pos="1200"/>
        </w:tabs>
        <w:ind w:left="1200" w:hanging="360"/>
      </w:pPr>
      <w:rPr>
        <w:rFonts w:ascii="ＭＳ 明朝" w:eastAsia="ＭＳ 明朝" w:hAnsi="ＭＳ 明朝" w:hint="eastAsia"/>
        <w:color w:val="auto"/>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31106999">
    <w:abstractNumId w:val="0"/>
  </w:num>
  <w:num w:numId="2" w16cid:durableId="471365155">
    <w:abstractNumId w:val="1"/>
  </w:num>
  <w:num w:numId="3" w16cid:durableId="640503448">
    <w:abstractNumId w:val="6"/>
  </w:num>
  <w:num w:numId="4" w16cid:durableId="1227959159">
    <w:abstractNumId w:val="12"/>
  </w:num>
  <w:num w:numId="5" w16cid:durableId="2079395474">
    <w:abstractNumId w:val="11"/>
  </w:num>
  <w:num w:numId="6" w16cid:durableId="332992559">
    <w:abstractNumId w:val="4"/>
  </w:num>
  <w:num w:numId="7" w16cid:durableId="633021191">
    <w:abstractNumId w:val="2"/>
  </w:num>
  <w:num w:numId="8" w16cid:durableId="1516194243">
    <w:abstractNumId w:val="8"/>
  </w:num>
  <w:num w:numId="9" w16cid:durableId="1377241732">
    <w:abstractNumId w:val="3"/>
  </w:num>
  <w:num w:numId="10" w16cid:durableId="587351592">
    <w:abstractNumId w:val="5"/>
  </w:num>
  <w:num w:numId="11" w16cid:durableId="318580409">
    <w:abstractNumId w:val="7"/>
  </w:num>
  <w:num w:numId="12" w16cid:durableId="947931108">
    <w:abstractNumId w:val="10"/>
  </w:num>
  <w:num w:numId="13" w16cid:durableId="1771966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84"/>
    <w:rsid w:val="002865ED"/>
    <w:rsid w:val="002F27F0"/>
    <w:rsid w:val="0060071D"/>
    <w:rsid w:val="00660E6B"/>
    <w:rsid w:val="00A348B9"/>
    <w:rsid w:val="00B23080"/>
    <w:rsid w:val="00BF5184"/>
    <w:rsid w:val="00F9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960FBC"/>
  <w15:chartTrackingRefBased/>
  <w15:docId w15:val="{6F95E000-4A45-47D1-B3E9-F6AE13E9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51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51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51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51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51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51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51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51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51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51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51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51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51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51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51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51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51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51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5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5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1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5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184"/>
    <w:pPr>
      <w:spacing w:before="160" w:after="160"/>
      <w:jc w:val="center"/>
    </w:pPr>
    <w:rPr>
      <w:i/>
      <w:iCs/>
      <w:color w:val="404040" w:themeColor="text1" w:themeTint="BF"/>
    </w:rPr>
  </w:style>
  <w:style w:type="character" w:customStyle="1" w:styleId="a8">
    <w:name w:val="引用文 (文字)"/>
    <w:basedOn w:val="a0"/>
    <w:link w:val="a7"/>
    <w:uiPriority w:val="29"/>
    <w:rsid w:val="00BF5184"/>
    <w:rPr>
      <w:i/>
      <w:iCs/>
      <w:color w:val="404040" w:themeColor="text1" w:themeTint="BF"/>
    </w:rPr>
  </w:style>
  <w:style w:type="paragraph" w:styleId="a9">
    <w:name w:val="List Paragraph"/>
    <w:basedOn w:val="a"/>
    <w:uiPriority w:val="34"/>
    <w:qFormat/>
    <w:rsid w:val="00BF5184"/>
    <w:pPr>
      <w:ind w:left="720"/>
      <w:contextualSpacing/>
    </w:pPr>
  </w:style>
  <w:style w:type="character" w:styleId="21">
    <w:name w:val="Intense Emphasis"/>
    <w:basedOn w:val="a0"/>
    <w:uiPriority w:val="21"/>
    <w:qFormat/>
    <w:rsid w:val="00BF5184"/>
    <w:rPr>
      <w:i/>
      <w:iCs/>
      <w:color w:val="0F4761" w:themeColor="accent1" w:themeShade="BF"/>
    </w:rPr>
  </w:style>
  <w:style w:type="paragraph" w:styleId="22">
    <w:name w:val="Intense Quote"/>
    <w:basedOn w:val="a"/>
    <w:next w:val="a"/>
    <w:link w:val="23"/>
    <w:uiPriority w:val="30"/>
    <w:qFormat/>
    <w:rsid w:val="00BF5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5184"/>
    <w:rPr>
      <w:i/>
      <w:iCs/>
      <w:color w:val="0F4761" w:themeColor="accent1" w:themeShade="BF"/>
    </w:rPr>
  </w:style>
  <w:style w:type="character" w:styleId="24">
    <w:name w:val="Intense Reference"/>
    <w:basedOn w:val="a0"/>
    <w:uiPriority w:val="32"/>
    <w:qFormat/>
    <w:rsid w:val="00BF5184"/>
    <w:rPr>
      <w:b/>
      <w:bCs/>
      <w:smallCaps/>
      <w:color w:val="0F4761" w:themeColor="accent1" w:themeShade="BF"/>
      <w:spacing w:val="5"/>
    </w:rPr>
  </w:style>
  <w:style w:type="paragraph" w:styleId="aa">
    <w:name w:val="header"/>
    <w:basedOn w:val="a"/>
    <w:link w:val="ab"/>
    <w:uiPriority w:val="99"/>
    <w:unhideWhenUsed/>
    <w:rsid w:val="00A348B9"/>
    <w:pPr>
      <w:tabs>
        <w:tab w:val="center" w:pos="4252"/>
        <w:tab w:val="right" w:pos="8504"/>
      </w:tabs>
      <w:snapToGrid w:val="0"/>
    </w:pPr>
  </w:style>
  <w:style w:type="character" w:customStyle="1" w:styleId="ab">
    <w:name w:val="ヘッダー (文字)"/>
    <w:basedOn w:val="a0"/>
    <w:link w:val="aa"/>
    <w:uiPriority w:val="99"/>
    <w:rsid w:val="00A348B9"/>
  </w:style>
  <w:style w:type="paragraph" w:styleId="ac">
    <w:name w:val="footer"/>
    <w:basedOn w:val="a"/>
    <w:link w:val="ad"/>
    <w:uiPriority w:val="99"/>
    <w:unhideWhenUsed/>
    <w:rsid w:val="00A348B9"/>
    <w:pPr>
      <w:tabs>
        <w:tab w:val="center" w:pos="4252"/>
        <w:tab w:val="right" w:pos="8504"/>
      </w:tabs>
      <w:snapToGrid w:val="0"/>
    </w:pPr>
  </w:style>
  <w:style w:type="character" w:customStyle="1" w:styleId="ad">
    <w:name w:val="フッター (文字)"/>
    <w:basedOn w:val="a0"/>
    <w:link w:val="ac"/>
    <w:uiPriority w:val="99"/>
    <w:rsid w:val="00A3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999</Words>
  <Characters>5699</Characters>
  <Application>Microsoft Office Word</Application>
  <DocSecurity>0</DocSecurity>
  <Lines>47</Lines>
  <Paragraphs>13</Paragraphs>
  <ScaleCrop>false</ScaleCrop>
  <Company>Mynavi Corporation</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えりか</dc:creator>
  <cp:keywords/>
  <dc:description/>
  <cp:lastModifiedBy>八巻 えりか</cp:lastModifiedBy>
  <cp:revision>3</cp:revision>
  <dcterms:created xsi:type="dcterms:W3CDTF">2025-09-30T07:20:00Z</dcterms:created>
  <dcterms:modified xsi:type="dcterms:W3CDTF">2025-10-06T06:25:00Z</dcterms:modified>
</cp:coreProperties>
</file>